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33C" w:rsidRDefault="00AD533C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1696A" w:rsidRPr="00F052E3" w:rsidRDefault="0001696A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7AD" w:rsidRPr="00F052E3" w:rsidRDefault="00F87992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</w:t>
      </w:r>
    </w:p>
    <w:p w:rsidR="00791A7F" w:rsidRPr="00F052E3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в соответствии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="00791A7F"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C16F0D" w:rsidRPr="00F052E3"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2012, № 53, ст. 7598; 2020, № 9, ст. 1137)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="00791A7F"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 w:rsidR="00C9589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B1605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целях оказания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C95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рекомендациях приведены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605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2E3" w:rsidRPr="00B21510" w:rsidRDefault="00F05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E3" w:rsidRDefault="00040616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дополнительных общеобразовательных программ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DB1605" w:rsidRPr="00B21510" w:rsidRDefault="00DB1605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A8" w:rsidRPr="00F052E3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дополнительным общеобразовательным программам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  <w:r w:rsidR="008443A8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локальный акт 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 учебным дисциплинам;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расписание занятий на каждый учебный день в соответствии с учебным планом по каждой дисциплине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 и сокращение времени проведения урока до 30 мин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ут;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информирует обучающихся и их родителей о реализации образовательных программ или их частей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дополнительным общеобразовательным программам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документально (наличие письменного заявления родителя(ей) (законного представителя).</w:t>
      </w:r>
    </w:p>
    <w:p w:rsidR="008443A8" w:rsidRPr="00B21510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7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дополнительным общеобразовательным программам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форм обучения (лекция, онлайн </w:t>
      </w:r>
      <w:r w:rsidR="0037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консультация), технических средств обучения. 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проведение учебных занят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консультаций, вебинаров 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кольном портале или иной платформе с использованием различных электронных образовательных ресурсов (в приложении к настоящим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E8618B" w:rsidRPr="00B21510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</w:t>
      </w:r>
      <w:r w:rsidR="0010069F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реализации дополнительных общеобразовательных программ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  <w:r w:rsidR="00040616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18B" w:rsidRPr="000246AD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педагогическую деятельность 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системы дистанционного обучения, созда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простейшие, нужные для обучающихся, ресурсы и задания;</w:t>
      </w:r>
    </w:p>
    <w:p w:rsidR="000246AD" w:rsidRPr="00B21510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отношение к работам обучающихся в виде текстовых или аудио рецензий, устных онлайн </w:t>
      </w:r>
      <w:r w:rsidR="00374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18B" w:rsidRPr="00F052E3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дополнительных общеобразовательных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болезни временно не участвует в образовательном процессе (заболевшие обучающиеся). </w:t>
      </w:r>
    </w:p>
    <w:p w:rsidR="00F87992" w:rsidRPr="00B21510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E8618B" w:rsidRPr="00F052E3" w:rsidRDefault="00E8618B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F052E3" w:rsidRDefault="00FF645C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1510">
        <w:rPr>
          <w:rFonts w:ascii="Times New Roman" w:hAnsi="Times New Roman" w:cs="Times New Roman"/>
          <w:sz w:val="28"/>
          <w:szCs w:val="28"/>
        </w:rPr>
        <w:t>. 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Рекомендации по реализации программ 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069F" w:rsidRPr="00F052E3" w:rsidRDefault="00640041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9. 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F87992" w:rsidRPr="00B21510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и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допускается 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специально оборудованных помещений,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их виртуальных аналогов, позволяющих обучающимся осваивать общие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 профессиональные компетенции. </w:t>
      </w:r>
    </w:p>
    <w:p w:rsidR="00F87992" w:rsidRPr="00B21510" w:rsidRDefault="00F87992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40041" w:rsidRPr="00F052E3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04C6C" w:rsidRPr="00F052E3">
        <w:rPr>
          <w:rFonts w:ascii="Times New Roman" w:hAnsi="Times New Roman" w:cs="Times New Roman"/>
          <w:sz w:val="28"/>
          <w:szCs w:val="28"/>
        </w:rPr>
        <w:t>0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работа обучающихся в «виртуальных группах», которая  происходит при удаленности друг от друга практически всех субъектов образования, в том числе с помощью использовани</w:t>
      </w:r>
      <w:r w:rsidR="00704C6C" w:rsidRPr="00F052E3">
        <w:rPr>
          <w:rFonts w:ascii="Times New Roman" w:hAnsi="Times New Roman" w:cs="Times New Roman"/>
          <w:sz w:val="28"/>
          <w:szCs w:val="28"/>
        </w:rPr>
        <w:t>я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систем видео-конференц-связи, через информационно-телекоммуникационную сеть «Интернет». 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11.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п</w:t>
      </w:r>
      <w:r w:rsidR="00F87992" w:rsidRPr="00B21510">
        <w:rPr>
          <w:rFonts w:ascii="Times New Roman" w:hAnsi="Times New Roman" w:cs="Times New Roman"/>
          <w:sz w:val="28"/>
          <w:szCs w:val="28"/>
        </w:rPr>
        <w:t>едагогически</w:t>
      </w:r>
      <w:r w:rsidRPr="00F052E3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F052E3">
        <w:rPr>
          <w:rFonts w:ascii="Times New Roman" w:hAnsi="Times New Roman" w:cs="Times New Roman"/>
          <w:sz w:val="28"/>
          <w:szCs w:val="28"/>
        </w:rPr>
        <w:t>ам</w:t>
      </w:r>
      <w:r w:rsidR="00374890">
        <w:rPr>
          <w:rFonts w:ascii="Times New Roman" w:hAnsi="Times New Roman" w:cs="Times New Roman"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своевременно отвечать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регулярно оценивать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их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работу</w:t>
      </w:r>
      <w:r w:rsidRPr="00F052E3">
        <w:rPr>
          <w:rFonts w:ascii="Times New Roman" w:hAnsi="Times New Roman" w:cs="Times New Roman"/>
          <w:sz w:val="28"/>
          <w:szCs w:val="28"/>
        </w:rPr>
        <w:t xml:space="preserve"> с использованием различных </w:t>
      </w:r>
      <w:r w:rsidR="00F87992" w:rsidRPr="00B21510">
        <w:rPr>
          <w:rFonts w:ascii="Times New Roman" w:hAnsi="Times New Roman" w:cs="Times New Roman"/>
          <w:sz w:val="28"/>
          <w:szCs w:val="28"/>
        </w:rPr>
        <w:t>возможност</w:t>
      </w:r>
      <w:r w:rsidRPr="00F052E3">
        <w:rPr>
          <w:rFonts w:ascii="Times New Roman" w:hAnsi="Times New Roman" w:cs="Times New Roman"/>
          <w:sz w:val="28"/>
          <w:szCs w:val="28"/>
        </w:rPr>
        <w:t xml:space="preserve">ей </w:t>
      </w:r>
      <w:r w:rsidR="00F87992" w:rsidRPr="00B21510">
        <w:rPr>
          <w:rFonts w:ascii="Times New Roman" w:hAnsi="Times New Roman" w:cs="Times New Roman"/>
          <w:sz w:val="28"/>
          <w:szCs w:val="28"/>
        </w:rPr>
        <w:t>для взаимодействия друг с другом.</w:t>
      </w:r>
    </w:p>
    <w:p w:rsidR="00F87992" w:rsidRPr="00B21510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12. О</w:t>
      </w:r>
      <w:r w:rsidR="00F87992" w:rsidRPr="00B21510">
        <w:rPr>
          <w:rFonts w:ascii="Times New Roman" w:hAnsi="Times New Roman" w:cs="Times New Roman"/>
          <w:sz w:val="28"/>
          <w:szCs w:val="28"/>
        </w:rPr>
        <w:t>бразовательн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ая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</w:t>
      </w:r>
      <w:r w:rsidR="00704C6C" w:rsidRPr="00F052E3">
        <w:rPr>
          <w:rFonts w:ascii="Times New Roman" w:hAnsi="Times New Roman" w:cs="Times New Roman"/>
          <w:sz w:val="28"/>
          <w:szCs w:val="28"/>
        </w:rPr>
        <w:t>э</w:t>
      </w:r>
      <w:r w:rsidR="00F87992" w:rsidRPr="00B21510">
        <w:rPr>
          <w:rFonts w:ascii="Times New Roman" w:hAnsi="Times New Roman" w:cs="Times New Roman"/>
          <w:sz w:val="28"/>
          <w:szCs w:val="28"/>
        </w:rPr>
        <w:t>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13</w:t>
      </w:r>
      <w:r w:rsidR="00640041"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временного перевода всех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применением электронных учебных изданий по дисциплинам (модулям) образовательн</w:t>
      </w:r>
      <w:r w:rsidR="003B77E7">
        <w:rPr>
          <w:rFonts w:ascii="Times New Roman" w:hAnsi="Times New Roman" w:cs="Times New Roman"/>
          <w:sz w:val="28"/>
          <w:szCs w:val="28"/>
        </w:rPr>
        <w:t>ым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B77E7">
        <w:rPr>
          <w:rFonts w:ascii="Times New Roman" w:hAnsi="Times New Roman" w:cs="Times New Roman"/>
          <w:sz w:val="28"/>
          <w:szCs w:val="28"/>
        </w:rPr>
        <w:t>м</w:t>
      </w:r>
      <w:r w:rsidR="00374890">
        <w:rPr>
          <w:rFonts w:ascii="Times New Roman" w:hAnsi="Times New Roman" w:cs="Times New Roman"/>
          <w:sz w:val="28"/>
          <w:szCs w:val="28"/>
        </w:rPr>
        <w:t xml:space="preserve"> </w:t>
      </w:r>
      <w:r w:rsidR="003B77E7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доступа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</w:t>
      </w:r>
      <w:r w:rsidRPr="00F052E3">
        <w:rPr>
          <w:rFonts w:ascii="Times New Roman" w:hAnsi="Times New Roman" w:cs="Times New Roman"/>
          <w:sz w:val="28"/>
          <w:szCs w:val="28"/>
        </w:rPr>
        <w:t>ресурсам электронно-библиотечной системы (электронной библиотеке)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для каждого обучающегося.</w:t>
      </w:r>
    </w:p>
    <w:p w:rsidR="00F87992" w:rsidRPr="00B21510" w:rsidRDefault="00F8799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временного перевода на обучение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</w:t>
      </w:r>
      <w:r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могут быть реализованы групповые работы (практикумы, проекты).</w:t>
      </w:r>
    </w:p>
    <w:p w:rsidR="00F87992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BA70E2" w:rsidRPr="00F052E3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определяет требования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процедуре проведения промежуточной и государственной итоговой аттестации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F052E3" w:rsidRPr="00B21510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15. Для поддержки технологии дистанционного и смешанного обучения, </w:t>
      </w:r>
      <w:r w:rsidR="0084653B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Перечень центров опережающей профессиональной подготовки расположен по ссылке: </w:t>
      </w:r>
      <w:r w:rsidR="007D30F6" w:rsidRPr="007D30F6">
        <w:rPr>
          <w:rFonts w:ascii="Times New Roman" w:hAnsi="Times New Roman" w:cs="Times New Roman"/>
          <w:sz w:val="28"/>
          <w:szCs w:val="28"/>
        </w:rPr>
        <w:t>http://profedutop50.ru/copp.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lastRenderedPageBreak/>
        <w:t>16. В случае</w:t>
      </w:r>
      <w:r w:rsidR="00374890">
        <w:rPr>
          <w:rFonts w:ascii="Times New Roman" w:hAnsi="Times New Roman" w:cs="Times New Roman"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 зависящим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от работодателя и работника, либо перевода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по индивидуальным учебным планам. </w:t>
      </w:r>
    </w:p>
    <w:p w:rsidR="000246AD" w:rsidRPr="00B21510" w:rsidRDefault="000246AD" w:rsidP="00B2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F052E3" w:rsidRDefault="00CC18C4" w:rsidP="00B21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52E3">
        <w:rPr>
          <w:rFonts w:ascii="Times New Roman" w:hAnsi="Times New Roman" w:cs="Times New Roman"/>
          <w:sz w:val="28"/>
          <w:szCs w:val="28"/>
        </w:rPr>
        <w:t xml:space="preserve">. Примерная модель реализации образовательных программ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с применением электронного обучения </w:t>
      </w:r>
      <w:r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</w:p>
    <w:p w:rsidR="00CC18C4" w:rsidRPr="00F052E3" w:rsidRDefault="00CC18C4" w:rsidP="00CC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E2" w:rsidRPr="00B21510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7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Образовательная организация,</w:t>
      </w:r>
      <w:r w:rsidR="00374890">
        <w:rPr>
          <w:rFonts w:ascii="Times New Roman" w:hAnsi="Times New Roman" w:cs="Times New Roman"/>
          <w:sz w:val="28"/>
          <w:szCs w:val="28"/>
        </w:rPr>
        <w:t xml:space="preserve">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технологий: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 в связи с ос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обыми обстоятельствами;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а</w:t>
      </w:r>
      <w:r w:rsidR="00CC18C4" w:rsidRPr="00F052E3">
        <w:rPr>
          <w:rFonts w:ascii="Times New Roman" w:hAnsi="Times New Roman" w:cs="Times New Roman"/>
          <w:sz w:val="28"/>
          <w:szCs w:val="28"/>
        </w:rPr>
        <w:t>ктуализир</w:t>
      </w:r>
      <w:r w:rsidRPr="00B21510">
        <w:rPr>
          <w:rFonts w:ascii="Times New Roman" w:hAnsi="Times New Roman" w:cs="Times New Roman"/>
          <w:sz w:val="28"/>
          <w:szCs w:val="28"/>
        </w:rPr>
        <w:t xml:space="preserve">ует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имеющиеся в электронном виде методические материалы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B215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по размещению учебных материалов, </w:t>
      </w:r>
    </w:p>
    <w:p w:rsidR="00CC18C4" w:rsidRPr="00F052E3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создание тестовых заданий, публикацию объявлений, сбор письменных работ обучающихся, </w:t>
      </w:r>
      <w:r w:rsidRPr="00B215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организацию текущей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и фиксацию хода образовательного процесса.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8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</w:t>
      </w:r>
      <w:r w:rsidRPr="00F052E3">
        <w:rPr>
          <w:rFonts w:ascii="Times New Roman" w:hAnsi="Times New Roman" w:cs="Times New Roman"/>
          <w:sz w:val="28"/>
          <w:szCs w:val="28"/>
        </w:rPr>
        <w:t>азме</w:t>
      </w:r>
      <w:r w:rsidR="00BA70E2" w:rsidRPr="00B21510">
        <w:rPr>
          <w:rFonts w:ascii="Times New Roman" w:hAnsi="Times New Roman" w:cs="Times New Roman"/>
          <w:sz w:val="28"/>
          <w:szCs w:val="28"/>
        </w:rPr>
        <w:t>щает</w:t>
      </w:r>
      <w:r w:rsidRPr="00F052E3">
        <w:rPr>
          <w:rFonts w:ascii="Times New Roman" w:hAnsi="Times New Roman" w:cs="Times New Roman"/>
          <w:sz w:val="28"/>
          <w:szCs w:val="28"/>
        </w:rPr>
        <w:t xml:space="preserve"> на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своем официальном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инструкцию для обучающихся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о том, как получить или восстановить логин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и пароль (в случае использования личных кабинетов),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а также инструкции по </w:t>
      </w:r>
      <w:r w:rsidRPr="00F052E3">
        <w:rPr>
          <w:rFonts w:ascii="Times New Roman" w:hAnsi="Times New Roman" w:cs="Times New Roman"/>
          <w:sz w:val="28"/>
          <w:szCs w:val="28"/>
        </w:rPr>
        <w:t>организ</w:t>
      </w:r>
      <w:r w:rsidR="00BA70E2" w:rsidRPr="00B21510">
        <w:rPr>
          <w:rFonts w:ascii="Times New Roman" w:hAnsi="Times New Roman" w:cs="Times New Roman"/>
          <w:sz w:val="28"/>
          <w:szCs w:val="28"/>
        </w:rPr>
        <w:t>ации работы</w:t>
      </w:r>
      <w:r w:rsidRPr="00F052E3">
        <w:rPr>
          <w:rFonts w:ascii="Times New Roman" w:hAnsi="Times New Roman" w:cs="Times New Roman"/>
          <w:sz w:val="28"/>
          <w:szCs w:val="28"/>
        </w:rPr>
        <w:t xml:space="preserve"> в «виртуальных» и «совместных» группах.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9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самостоятельно о</w:t>
      </w:r>
      <w:r w:rsidR="00CC18C4" w:rsidRPr="00F052E3">
        <w:rPr>
          <w:rFonts w:ascii="Times New Roman" w:hAnsi="Times New Roman" w:cs="Times New Roman"/>
          <w:sz w:val="28"/>
          <w:szCs w:val="28"/>
        </w:rPr>
        <w:t>т</w:t>
      </w:r>
      <w:r w:rsidRPr="00B21510">
        <w:rPr>
          <w:rFonts w:ascii="Times New Roman" w:hAnsi="Times New Roman" w:cs="Times New Roman"/>
          <w:sz w:val="28"/>
          <w:szCs w:val="28"/>
        </w:rPr>
        <w:t xml:space="preserve">бирает и рекомендует для проведения вебинаров, онлайн </w:t>
      </w:r>
      <w:r w:rsidR="00374890">
        <w:rPr>
          <w:rFonts w:ascii="Times New Roman" w:hAnsi="Times New Roman" w:cs="Times New Roman"/>
          <w:sz w:val="28"/>
          <w:szCs w:val="28"/>
        </w:rPr>
        <w:t xml:space="preserve">- </w:t>
      </w:r>
      <w:r w:rsidRPr="00B21510">
        <w:rPr>
          <w:rFonts w:ascii="Times New Roman" w:hAnsi="Times New Roman" w:cs="Times New Roman"/>
          <w:sz w:val="28"/>
          <w:szCs w:val="28"/>
        </w:rPr>
        <w:t xml:space="preserve">консультирования, коллективного обсуждения и коллективного проектирования </w:t>
      </w:r>
      <w:r w:rsidR="00CC18C4" w:rsidRPr="00F052E3">
        <w:rPr>
          <w:rFonts w:ascii="Times New Roman" w:hAnsi="Times New Roman" w:cs="Times New Roman"/>
          <w:sz w:val="28"/>
          <w:szCs w:val="28"/>
        </w:rPr>
        <w:t>список инструментов виртуальной коммуникации.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20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о</w:t>
      </w:r>
      <w:r w:rsidR="00CC18C4" w:rsidRPr="00F052E3">
        <w:rPr>
          <w:rFonts w:ascii="Times New Roman" w:hAnsi="Times New Roman" w:cs="Times New Roman"/>
          <w:sz w:val="28"/>
          <w:szCs w:val="28"/>
        </w:rPr>
        <w:t>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яет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какие учебные дисциплины и междисциплинарные курсы могут быть реализованы с помощью онлайн </w:t>
      </w:r>
      <w:r w:rsidR="00374890">
        <w:rPr>
          <w:rFonts w:ascii="Times New Roman" w:hAnsi="Times New Roman" w:cs="Times New Roman"/>
          <w:sz w:val="28"/>
          <w:szCs w:val="28"/>
        </w:rPr>
        <w:t xml:space="preserve">- </w:t>
      </w:r>
      <w:r w:rsidR="00CC18C4" w:rsidRPr="00F052E3">
        <w:rPr>
          <w:rFonts w:ascii="Times New Roman" w:hAnsi="Times New Roman" w:cs="Times New Roman"/>
          <w:sz w:val="28"/>
          <w:szCs w:val="28"/>
        </w:rPr>
        <w:t>курсов</w:t>
      </w:r>
      <w:r w:rsidR="00C67627" w:rsidRPr="00B21510">
        <w:rPr>
          <w:rFonts w:ascii="Times New Roman" w:hAnsi="Times New Roman" w:cs="Times New Roman"/>
          <w:sz w:val="28"/>
          <w:szCs w:val="28"/>
        </w:rPr>
        <w:t>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21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«Интернет»р</w:t>
      </w:r>
      <w:r w:rsidR="00CC18C4" w:rsidRPr="00F052E3">
        <w:rPr>
          <w:rFonts w:ascii="Times New Roman" w:hAnsi="Times New Roman" w:cs="Times New Roman"/>
          <w:sz w:val="28"/>
          <w:szCs w:val="28"/>
        </w:rPr>
        <w:t>асписание онлайн</w:t>
      </w:r>
      <w:r w:rsidR="00374890">
        <w:rPr>
          <w:rFonts w:ascii="Times New Roman" w:hAnsi="Times New Roman" w:cs="Times New Roman"/>
          <w:sz w:val="28"/>
          <w:szCs w:val="28"/>
        </w:rPr>
        <w:t xml:space="preserve"> </w:t>
      </w:r>
      <w:r w:rsidR="00CC18C4" w:rsidRPr="00F052E3">
        <w:rPr>
          <w:rFonts w:ascii="Times New Roman" w:hAnsi="Times New Roman" w:cs="Times New Roman"/>
          <w:sz w:val="28"/>
          <w:szCs w:val="28"/>
        </w:rPr>
        <w:t>-</w:t>
      </w:r>
      <w:r w:rsidR="00374890">
        <w:rPr>
          <w:rFonts w:ascii="Times New Roman" w:hAnsi="Times New Roman" w:cs="Times New Roman"/>
          <w:sz w:val="28"/>
          <w:szCs w:val="28"/>
        </w:rPr>
        <w:t xml:space="preserve"> </w:t>
      </w:r>
      <w:r w:rsidR="00CC18C4" w:rsidRPr="00F052E3">
        <w:rPr>
          <w:rFonts w:ascii="Times New Roman" w:hAnsi="Times New Roman" w:cs="Times New Roman"/>
          <w:sz w:val="28"/>
          <w:szCs w:val="28"/>
        </w:rPr>
        <w:t>занятий, требующих присутствия в строго определ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енное время.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2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</w:t>
      </w:r>
      <w:r w:rsidRPr="00F052E3">
        <w:rPr>
          <w:rFonts w:ascii="Times New Roman" w:hAnsi="Times New Roman" w:cs="Times New Roman"/>
          <w:sz w:val="28"/>
          <w:szCs w:val="28"/>
        </w:rPr>
        <w:t>анятия, которые требуют работы с лабораторным и иным оборудованием.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3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локальным актом о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пределить, какие элементы учебного плана не смогут быть реализованы в текущем учебном году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</w:t>
      </w:r>
      <w:r w:rsidRPr="00B2151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CC18C4" w:rsidRPr="00F052E3">
        <w:rPr>
          <w:rFonts w:ascii="Times New Roman" w:hAnsi="Times New Roman" w:cs="Times New Roman"/>
          <w:sz w:val="28"/>
          <w:szCs w:val="28"/>
        </w:rPr>
        <w:t>год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необходимо о</w:t>
      </w:r>
      <w:r w:rsidRPr="00F052E3">
        <w:rPr>
          <w:rFonts w:ascii="Times New Roman" w:hAnsi="Times New Roman" w:cs="Times New Roman"/>
          <w:sz w:val="28"/>
          <w:szCs w:val="28"/>
        </w:rPr>
        <w:t>беспечи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F052E3">
        <w:rPr>
          <w:rFonts w:ascii="Times New Roman" w:hAnsi="Times New Roman" w:cs="Times New Roman"/>
          <w:sz w:val="28"/>
          <w:szCs w:val="28"/>
        </w:rPr>
        <w:t>постоянную ди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станционную связь с обучающимися,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="00C67627" w:rsidRPr="00B21510">
        <w:rPr>
          <w:rFonts w:ascii="Times New Roman" w:hAnsi="Times New Roman" w:cs="Times New Roman"/>
          <w:sz w:val="28"/>
          <w:szCs w:val="28"/>
        </w:rPr>
        <w:lastRenderedPageBreak/>
        <w:t>а также</w:t>
      </w:r>
      <w:r w:rsidR="00374890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п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роводить мониторинг фактического взаимодействия педагогических работников и обучающихся, включая элементы текущего контроля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промежуточной аттестации.</w:t>
      </w:r>
    </w:p>
    <w:p w:rsidR="00CC18C4" w:rsidRPr="00F052E3" w:rsidRDefault="00CC18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B21510" w:rsidRDefault="00CC18C4" w:rsidP="00B2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</w:t>
      </w:r>
    </w:p>
    <w:p w:rsidR="00C67627" w:rsidRPr="00B21510" w:rsidRDefault="00C67627" w:rsidP="00B215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7992" w:rsidRPr="00B21510" w:rsidRDefault="00CC18C4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5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>Практика может быть проведена непосредственно в организации, осуществляющей образовательную деятельность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по программам среднего профессионального образования с применением электронного обучения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C67627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</w:p>
    <w:p w:rsidR="00F87992" w:rsidRPr="00B21510" w:rsidRDefault="00CC18C4" w:rsidP="003B77E7">
      <w:pPr>
        <w:pStyle w:val="af8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6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необходимости образовательная организация вправе 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  </w:t>
      </w:r>
    </w:p>
    <w:p w:rsidR="00F87992" w:rsidRPr="00B21510" w:rsidRDefault="00F87992" w:rsidP="003B77E7">
      <w:pPr>
        <w:pStyle w:val="af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Изменения, вносимые  в график учебного процесса, утверждаются локальным актом образовательной организации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18B" w:rsidSect="00F87992">
          <w:headerReference w:type="default" r:id="rId8"/>
          <w:footerReference w:type="default" r:id="rId9"/>
          <w:footerReference w:type="first" r:id="rId10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E8618B" w:rsidRPr="00842C99" w:rsidRDefault="00E8618B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/>
      </w:tblPr>
      <w:tblGrid>
        <w:gridCol w:w="4219"/>
        <w:gridCol w:w="5387"/>
      </w:tblGrid>
      <w:tr w:rsidR="00E8618B" w:rsidRPr="00842C99" w:rsidTr="00704C6C">
        <w:tc>
          <w:tcPr>
            <w:tcW w:w="4219" w:type="dxa"/>
          </w:tcPr>
          <w:p w:rsidR="00E8618B" w:rsidRPr="00842C99" w:rsidRDefault="00E8618B" w:rsidP="00704C6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8618B" w:rsidRPr="00E8618B" w:rsidRDefault="00E8618B" w:rsidP="00E8618B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E8618B" w:rsidRPr="00842C99" w:rsidRDefault="00E8618B" w:rsidP="00704C6C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 организации урокав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11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B7556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6" style="position:absolute;left:0;text-align:left;margin-left:256.35pt;margin-top:92pt;width:111.6pt;height:26.8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B7556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4" o:spid="_x0000_s1031" style="position:absolute;left:0;text-align:left;margin-left:241.95pt;margin-top:103.2pt;width:116.25pt;height:23.5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B7556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8" o:spid="_x0000_s1030" style="position:absolute;left:0;text-align:left;margin-left:193.5pt;margin-top:78.15pt;width:116.25pt;height:23.5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B7556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1" o:spid="_x0000_s1029" style="position:absolute;left:0;text-align:left;margin-left:187.15pt;margin-top:143.5pt;width:146.25pt;height:30.75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0" o:spid="_x0000_s1028" style="position:absolute;left:0;text-align:left;z-index:251661312;visibility:visible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<v:shadow on="t" color="black" opacity="24903f" origin=",.5" offset="0,.55556mm"/>
          </v:line>
        </w:pict>
      </w:r>
      <w:r w:rsidR="00E8618B"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B75561" w:rsidP="00E8618B">
      <w:pPr>
        <w:ind w:left="360"/>
        <w:jc w:val="center"/>
      </w:pPr>
      <w:r w:rsidRPr="00B7556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2" o:spid="_x0000_s1027" style="position:absolute;left:0;text-align:left;margin-left:330.75pt;margin-top:.45pt;width:53.4pt;height:16.8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</w:pict>
      </w:r>
      <w:r w:rsidR="00E8618B" w:rsidRPr="00E8618B">
        <w:rPr>
          <w:noProof/>
          <w:lang w:eastAsia="ru-RU"/>
        </w:rPr>
        <w:drawing>
          <wp:inline distT="0" distB="0" distL="0" distR="0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EBD" w:rsidRDefault="004B7EBD" w:rsidP="00AD746F">
      <w:pPr>
        <w:spacing w:after="0" w:line="240" w:lineRule="auto"/>
      </w:pPr>
      <w:r>
        <w:separator/>
      </w:r>
    </w:p>
    <w:p w:rsidR="004B7EBD" w:rsidRDefault="004B7EBD"/>
  </w:endnote>
  <w:endnote w:type="continuationSeparator" w:id="1">
    <w:p w:rsidR="004B7EBD" w:rsidRDefault="004B7EBD" w:rsidP="00AD746F">
      <w:pPr>
        <w:spacing w:after="0" w:line="240" w:lineRule="auto"/>
      </w:pPr>
      <w:r>
        <w:continuationSeparator/>
      </w:r>
    </w:p>
    <w:p w:rsidR="004B7EBD" w:rsidRDefault="004B7EB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EBD" w:rsidRDefault="004B7EBD" w:rsidP="00AD746F">
      <w:pPr>
        <w:spacing w:after="0" w:line="240" w:lineRule="auto"/>
      </w:pPr>
      <w:r>
        <w:separator/>
      </w:r>
    </w:p>
    <w:p w:rsidR="004B7EBD" w:rsidRDefault="004B7EBD"/>
  </w:footnote>
  <w:footnote w:type="continuationSeparator" w:id="1">
    <w:p w:rsidR="004B7EBD" w:rsidRDefault="004B7EBD" w:rsidP="00AD746F">
      <w:pPr>
        <w:spacing w:after="0" w:line="240" w:lineRule="auto"/>
      </w:pPr>
      <w:r>
        <w:continuationSeparator/>
      </w:r>
    </w:p>
    <w:p w:rsidR="004B7EBD" w:rsidRDefault="004B7EB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B75561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="00704C6C"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374890">
          <w:rPr>
            <w:noProof/>
            <w:sz w:val="24"/>
            <w:szCs w:val="24"/>
          </w:rPr>
          <w:t>2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Б Д">
    <w15:presenceInfo w15:providerId="Windows Live" w15:userId="d9632db4827abe1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4890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823"/>
    <w:rsid w:val="004B51AC"/>
    <w:rsid w:val="004B7EBD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30F6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2710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5561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45BFD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kype.com/ru/free-conference-call/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footer" Target="footer2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DF3DA-E7DD-4A1C-9CC8-A2AF0D8D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Patrekeevna</cp:lastModifiedBy>
  <cp:revision>5</cp:revision>
  <cp:lastPrinted>2020-03-19T08:37:00Z</cp:lastPrinted>
  <dcterms:created xsi:type="dcterms:W3CDTF">2020-03-19T14:38:00Z</dcterms:created>
  <dcterms:modified xsi:type="dcterms:W3CDTF">2020-03-23T06:16:00Z</dcterms:modified>
</cp:coreProperties>
</file>