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                                                                                 </w:t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80"/>
        </w:tabs>
        <w:spacing w:after="0" w:line="360" w:lineRule="auto"/>
        <w:rPr>
          <w:rFonts w:ascii="Times New Roman" w:eastAsia="Times New Roman" w:hAnsi="Times New Roman" w:cs="Times New Roman"/>
          <w:b/>
          <w:color w:val="0000FF"/>
          <w:spacing w:val="10"/>
          <w:sz w:val="28"/>
          <w:szCs w:val="28"/>
          <w:lang w:eastAsia="ru-RU"/>
        </w:rPr>
      </w:pPr>
      <w:r w:rsidRPr="00B63E23">
        <w:rPr>
          <w:rFonts w:ascii="Times New Roman" w:eastAsia="Times New Roman" w:hAnsi="Times New Roman" w:cs="Times New Roman"/>
          <w:b/>
          <w:color w:val="0000FF"/>
          <w:spacing w:val="10"/>
          <w:sz w:val="28"/>
          <w:szCs w:val="28"/>
          <w:lang w:eastAsia="ru-RU"/>
        </w:rPr>
        <w:t xml:space="preserve">Принята                                                                      </w:t>
      </w:r>
      <w:proofErr w:type="gramStart"/>
      <w:r w:rsidRPr="00B63E23">
        <w:rPr>
          <w:rFonts w:ascii="Times New Roman" w:eastAsia="Times New Roman" w:hAnsi="Times New Roman" w:cs="Times New Roman"/>
          <w:b/>
          <w:color w:val="0000FF"/>
          <w:spacing w:val="10"/>
          <w:sz w:val="28"/>
          <w:szCs w:val="28"/>
          <w:lang w:eastAsia="ru-RU"/>
        </w:rPr>
        <w:t xml:space="preserve">   «</w:t>
      </w:r>
      <w:proofErr w:type="gramEnd"/>
      <w:r w:rsidRPr="00B63E23">
        <w:rPr>
          <w:rFonts w:ascii="Times New Roman" w:eastAsia="Times New Roman" w:hAnsi="Times New Roman" w:cs="Times New Roman"/>
          <w:b/>
          <w:color w:val="0000FF"/>
          <w:spacing w:val="10"/>
          <w:sz w:val="28"/>
          <w:szCs w:val="28"/>
          <w:lang w:eastAsia="ru-RU"/>
        </w:rPr>
        <w:t>Утверждаю»</w:t>
      </w:r>
    </w:p>
    <w:p w:rsidR="00B63E23" w:rsidRPr="00B63E23" w:rsidRDefault="00B63E23" w:rsidP="00B63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80"/>
        </w:tabs>
        <w:spacing w:after="0" w:line="360" w:lineRule="auto"/>
        <w:rPr>
          <w:rFonts w:ascii="Times New Roman" w:eastAsia="Times New Roman" w:hAnsi="Times New Roman" w:cs="Times New Roman"/>
          <w:b/>
          <w:color w:val="0000FF"/>
          <w:spacing w:val="10"/>
          <w:sz w:val="28"/>
          <w:szCs w:val="28"/>
          <w:lang w:eastAsia="ru-RU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color w:val="0000FF"/>
          <w:spacing w:val="10"/>
          <w:sz w:val="28"/>
          <w:szCs w:val="28"/>
          <w:lang w:eastAsia="ru-RU"/>
        </w:rPr>
        <w:t>на</w:t>
      </w:r>
      <w:proofErr w:type="gramEnd"/>
      <w:r w:rsidRPr="00B63E23">
        <w:rPr>
          <w:rFonts w:ascii="Times New Roman" w:eastAsia="Times New Roman" w:hAnsi="Times New Roman" w:cs="Times New Roman"/>
          <w:b/>
          <w:color w:val="0000FF"/>
          <w:spacing w:val="10"/>
          <w:sz w:val="28"/>
          <w:szCs w:val="28"/>
          <w:lang w:eastAsia="ru-RU"/>
        </w:rPr>
        <w:t xml:space="preserve"> заседании педсовета № 1                                       Директор школы</w:t>
      </w:r>
    </w:p>
    <w:p w:rsidR="00B63E23" w:rsidRPr="00B63E23" w:rsidRDefault="00B63E23" w:rsidP="00B63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80"/>
        </w:tabs>
        <w:spacing w:after="0" w:line="360" w:lineRule="auto"/>
        <w:rPr>
          <w:rFonts w:ascii="Times New Roman" w:eastAsia="Times New Roman" w:hAnsi="Times New Roman" w:cs="Times New Roman"/>
          <w:b/>
          <w:color w:val="0000FF"/>
          <w:spacing w:val="10"/>
          <w:sz w:val="28"/>
          <w:szCs w:val="28"/>
          <w:lang w:eastAsia="ru-RU"/>
        </w:rPr>
      </w:pPr>
      <w:r w:rsidRPr="00B63E23">
        <w:rPr>
          <w:rFonts w:ascii="Times New Roman" w:eastAsia="Times New Roman" w:hAnsi="Times New Roman" w:cs="Times New Roman"/>
          <w:b/>
          <w:color w:val="0000FF"/>
          <w:spacing w:val="10"/>
          <w:sz w:val="28"/>
          <w:szCs w:val="28"/>
          <w:lang w:eastAsia="ru-RU"/>
        </w:rPr>
        <w:t xml:space="preserve">                                                                                        _______________</w:t>
      </w:r>
    </w:p>
    <w:p w:rsidR="00B63E23" w:rsidRPr="00B63E23" w:rsidRDefault="00B63E23" w:rsidP="00B63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80"/>
        </w:tabs>
        <w:spacing w:after="0" w:line="360" w:lineRule="auto"/>
        <w:rPr>
          <w:rFonts w:ascii="Times New Roman" w:eastAsia="Times New Roman" w:hAnsi="Times New Roman" w:cs="Times New Roman"/>
          <w:b/>
          <w:color w:val="0000FF"/>
          <w:spacing w:val="10"/>
          <w:sz w:val="32"/>
          <w:szCs w:val="32"/>
          <w:lang w:eastAsia="ru-RU"/>
        </w:rPr>
      </w:pPr>
      <w:r w:rsidRPr="00B63E23">
        <w:rPr>
          <w:rFonts w:ascii="Times New Roman" w:eastAsia="Times New Roman" w:hAnsi="Times New Roman" w:cs="Times New Roman"/>
          <w:b/>
          <w:color w:val="0000FF"/>
          <w:spacing w:val="10"/>
          <w:sz w:val="32"/>
          <w:szCs w:val="32"/>
          <w:lang w:eastAsia="ru-RU"/>
        </w:rPr>
        <w:t xml:space="preserve">                                                                         Мурачуев А. М.</w:t>
      </w:r>
    </w:p>
    <w:p w:rsidR="00B63E23" w:rsidRPr="00B63E23" w:rsidRDefault="00B63E23" w:rsidP="00B63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E23">
        <w:rPr>
          <w:rFonts w:ascii="Times New Roman" w:eastAsia="Times New Roman" w:hAnsi="Times New Roman" w:cs="Times New Roman"/>
          <w:b/>
          <w:color w:val="0000FF"/>
          <w:spacing w:val="10"/>
          <w:sz w:val="32"/>
          <w:szCs w:val="32"/>
          <w:lang w:eastAsia="ru-RU"/>
        </w:rPr>
        <w:t>«_30__»__08________2021 г.                      «_30__»___08______2021 г.</w:t>
      </w:r>
    </w:p>
    <w:p w:rsidR="00B63E23" w:rsidRPr="00B63E23" w:rsidRDefault="00B63E23" w:rsidP="00B63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E23" w:rsidRPr="00B63E23" w:rsidRDefault="00B63E23" w:rsidP="00B63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E23" w:rsidRPr="00B63E23" w:rsidRDefault="00B63E23" w:rsidP="00B63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36"/>
          <w:szCs w:val="24"/>
          <w:lang w:eastAsia="ko-KR"/>
        </w:rPr>
      </w:pPr>
      <w:bookmarkStart w:id="0" w:name="_Hlk77022008"/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36"/>
          <w:szCs w:val="24"/>
          <w:lang w:eastAsia="ko-KR"/>
        </w:rPr>
        <w:t>РАБОЧАЯ ПРОГРАММА ВОСПИТАНИЯ</w:t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36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36"/>
          <w:szCs w:val="24"/>
          <w:lang w:eastAsia="ko-KR"/>
        </w:rPr>
        <w:t>МКОУ «КУЛИНСКАЯ СОШ № 2 ИМ. ДАХХАЕВА Г.Р.»</w:t>
      </w:r>
    </w:p>
    <w:bookmarkEnd w:id="0"/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                                                                          </w:t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                                                                         с. Кули</w:t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lastRenderedPageBreak/>
        <w:t xml:space="preserve">                                                                            2021 г.</w:t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</w:pPr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br w:type="page"/>
      </w:r>
      <w:r w:rsidRPr="00B63E23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lastRenderedPageBreak/>
        <w:t>Содержание</w:t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ru-RU"/>
        </w:rPr>
      </w:pPr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fldChar w:fldCharType="begin"/>
      </w:r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instrText xml:space="preserve"> </w:instrText>
      </w:r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instrText>TOC</w:instrText>
      </w:r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instrText xml:space="preserve"> \</w:instrText>
      </w:r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instrText>o</w:instrText>
      </w:r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instrText xml:space="preserve"> "1-3" \</w:instrText>
      </w:r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instrText>h</w:instrText>
      </w:r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instrText xml:space="preserve"> \</w:instrText>
      </w:r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instrText>z</w:instrText>
      </w:r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instrText xml:space="preserve"> \</w:instrText>
      </w:r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instrText>u</w:instrText>
      </w:r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instrText xml:space="preserve"> </w:instrText>
      </w:r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fldChar w:fldCharType="separate"/>
      </w:r>
      <w:hyperlink w:anchor="_Toc81304344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Пояснительная записка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eastAsia="ko-KR"/>
          </w:rPr>
          <w:instrText xml:space="preserve">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>PAGEREF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eastAsia="ko-KR"/>
          </w:rPr>
          <w:instrText xml:space="preserve"> _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Toc81304344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3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45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 xml:space="preserve">Раздел </w:t>
        </w:r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val="en-US" w:eastAsia="ko-KR"/>
          </w:rPr>
          <w:t>I</w:t>
        </w:r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. Ценностно-целевые основы и планируемые результаты воспитания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_Toc81304345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4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46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1.2. Цель и задачи воспитания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_Toc81304346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4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47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kern w:val="2"/>
            <w:sz w:val="20"/>
            <w:szCs w:val="24"/>
            <w:u w:val="single"/>
            <w:lang w:eastAsia="ko-KR"/>
          </w:rPr>
          <w:t>1.3. Методологические основы и принципы построения Программы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_Toc81304347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5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48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kern w:val="2"/>
            <w:sz w:val="20"/>
            <w:szCs w:val="24"/>
            <w:u w:val="single"/>
            <w:lang w:eastAsia="ko-KR"/>
          </w:rPr>
          <w:t>1.3.1. Уклад школы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_Toc81304348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6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49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kern w:val="2"/>
            <w:sz w:val="20"/>
            <w:szCs w:val="24"/>
            <w:u w:val="single"/>
            <w:lang w:eastAsia="ko-KR"/>
          </w:rPr>
          <w:t>1.3.2. Воспитывающая среда школы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_Toc81304349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6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50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kern w:val="2"/>
            <w:sz w:val="20"/>
            <w:szCs w:val="24"/>
            <w:u w:val="single"/>
            <w:lang w:eastAsia="ko-KR"/>
          </w:rPr>
          <w:t>1.3.3. Воспитывающие общности (сообщества) в школе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_Toc81304350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6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51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1.3.4. Социокультурный контекст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_Toc81304351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7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52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1.4. Требования к планируемым результатам воспитания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_Toc81304352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8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53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kern w:val="2"/>
            <w:sz w:val="20"/>
            <w:szCs w:val="24"/>
            <w:u w:val="single"/>
            <w:lang w:eastAsia="ko-KR"/>
          </w:rPr>
          <w:t>1.4.1. Целевые ориентиры результатов воспитания на уровне начального общего образования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_Toc81304353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8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54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 xml:space="preserve">1.4.2. Целевые ориентиры результатов воспитания на уровне основного общего образования 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_Toc81304354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10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55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 xml:space="preserve">1.4.3. Целевые ориентиры результатов воспитания на уровне среднего общего образования 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_Toc81304355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12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56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kern w:val="2"/>
            <w:sz w:val="20"/>
            <w:szCs w:val="24"/>
            <w:u w:val="single"/>
            <w:lang w:val="en-US" w:eastAsia="ko-KR"/>
          </w:rPr>
          <w:t>Раздел II. Содержание, виды и формы воспитательной деятельности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_Toc81304356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16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57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kern w:val="2"/>
            <w:sz w:val="20"/>
            <w:szCs w:val="24"/>
            <w:u w:val="single"/>
            <w:lang w:eastAsia="ko-KR"/>
          </w:rPr>
          <w:t>2.1. Основные направления воспитания обучающихся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_Toc81304357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16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58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2.2. Содержание, виды и формы воспитательной деятельности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_Toc81304358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16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59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2.2.1. Основные школьные дела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_Toc81304359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17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60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2.2.2. Классное руководство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_Toc81304360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18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61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2.2.3. Школьный урок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_Toc81304361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19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62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2.2.4. Внеурочная деятельность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_Toc81304362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20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63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2.2.5. Внешкольные мероприятия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_Toc81304363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21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64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2.2.6. Предметно-пространственная среда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_Toc81304364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21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66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2.2.7. Работа с родителями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_Toc81304366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23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67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2.2.8. Самоуправление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_Toc81304367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23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68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2.2.9. Профилактика и безопасность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_Toc81304368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24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69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2.2.10. Социальное партнерство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_Toc81304369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25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70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2.2.11. Профориентация (в основной и старшей школе)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_Toc81304370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26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71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 xml:space="preserve">Раздел </w:t>
        </w:r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val="en-US" w:eastAsia="ko-KR"/>
          </w:rPr>
          <w:t>III</w:t>
        </w:r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. Организация воспитательной деятельности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_Toc81304371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28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72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3.1. Общие требования к усл</w:t>
        </w:r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овиям реализации Программы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_Toc81304372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28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73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3.2. Особенности организации воспитательной деятельности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_Toc81304373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28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widowControl w:val="0"/>
        <w:tabs>
          <w:tab w:val="right" w:leader="dot" w:pos="9629"/>
        </w:tabs>
        <w:wordWrap w:val="0"/>
        <w:autoSpaceDE w:val="0"/>
        <w:autoSpaceDN w:val="0"/>
        <w:spacing w:after="0" w:line="360" w:lineRule="auto"/>
        <w:rPr>
          <w:rFonts w:ascii="Calibri" w:eastAsia="Times New Roman" w:hAnsi="Calibri" w:cs="Times New Roman"/>
          <w:noProof/>
          <w:lang w:eastAsia="ru-RU"/>
        </w:rPr>
      </w:pPr>
      <w:hyperlink w:anchor="_Toc81304374" w:history="1">
        <w:r w:rsidRPr="00B63E23">
          <w:rPr>
            <w:rFonts w:ascii="Times New Roman" w:eastAsia="Times New Roman" w:hAnsi="Times New Roman" w:cs="Times New Roman"/>
            <w:b/>
            <w:bCs/>
            <w:noProof/>
            <w:color w:val="0563C1"/>
            <w:w w:val="0"/>
            <w:kern w:val="2"/>
            <w:sz w:val="20"/>
            <w:szCs w:val="24"/>
            <w:u w:val="single"/>
            <w:lang w:eastAsia="ko-KR"/>
          </w:rPr>
          <w:t>3.3. Анализ воспитательного процесса и результатов воспитания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ab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begin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instrText xml:space="preserve"> PAGEREF _Toc81304374 \h </w:instrTex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separate"/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t>29</w:t>
        </w:r>
        <w:r w:rsidRPr="00B63E23">
          <w:rPr>
            <w:rFonts w:ascii="Times New Roman" w:eastAsia="Times New Roman" w:hAnsi="Times New Roman" w:cs="Times New Roman"/>
            <w:noProof/>
            <w:webHidden/>
            <w:kern w:val="2"/>
            <w:sz w:val="20"/>
            <w:szCs w:val="24"/>
            <w:lang w:val="en-US" w:eastAsia="ko-KR"/>
          </w:rPr>
          <w:fldChar w:fldCharType="end"/>
        </w:r>
      </w:hyperlink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color w:val="365F91"/>
          <w:kern w:val="2"/>
          <w:sz w:val="32"/>
          <w:szCs w:val="32"/>
          <w:lang w:eastAsia="ko-KR"/>
        </w:rPr>
      </w:pPr>
      <w:r w:rsidRPr="00B63E23">
        <w:rPr>
          <w:rFonts w:ascii="Cambria" w:eastAsia="Times New Roman" w:hAnsi="Cambria" w:cs="Times New Roman"/>
          <w:color w:val="365F91"/>
          <w:kern w:val="2"/>
          <w:sz w:val="32"/>
          <w:szCs w:val="32"/>
          <w:lang w:val="en-US" w:eastAsia="ko-KR"/>
        </w:rPr>
        <w:fldChar w:fldCharType="end"/>
      </w:r>
      <w:bookmarkStart w:id="1" w:name="_Toc81304344"/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color w:val="000000"/>
          <w:w w:val="0"/>
          <w:kern w:val="2"/>
          <w:sz w:val="24"/>
          <w:szCs w:val="32"/>
          <w:lang w:eastAsia="ko-KR"/>
        </w:rPr>
      </w:pPr>
      <w:r w:rsidRPr="00B63E23">
        <w:rPr>
          <w:rFonts w:ascii="Cambria" w:eastAsia="Times New Roman" w:hAnsi="Cambria" w:cs="Times New Roman"/>
          <w:color w:val="365F91"/>
          <w:kern w:val="2"/>
          <w:sz w:val="32"/>
          <w:szCs w:val="32"/>
          <w:lang w:eastAsia="ko-KR"/>
        </w:rPr>
        <w:br w:type="page"/>
      </w:r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lastRenderedPageBreak/>
        <w:t>Пояснительная записка</w:t>
      </w:r>
      <w:bookmarkEnd w:id="1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Примерная рабочая программа воспитания для МКОУ «Кулинская СОШ № 2 им. Даххаева Г. Р.» предусматривает обеспечение процесса разработки рабочей программы воспитания на основе Федерального закона </w:t>
      </w:r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br/>
        <w:t xml:space="preserve">от 29 декабря 2012 г. № 273-ФЗ «Об образовании в Российской Федерации», с учетом Стратегии развития воспитания в Российской Федерации  на период до 2025 года и Плана мероприятий по ее реализации в 2021–2025 годах, федеральных государственных образовательных стандартов начального общего, основного общего и среднего общего образования 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(далее – ФГОС)</w:t>
      </w:r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. 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Программа основывается на единстве и преемственности образовательного процесса на уровне общего и среднего профессионального образования, соотносится с примерными рабочими программами воспитания для образовательных организаций, реализующих образовательные программы дошкольного образования и среднего профессионального образования.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определенных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br/>
        <w:t>к российским традиционным духовным ценностям</w:t>
      </w:r>
      <w:r w:rsidRPr="00B63E23">
        <w:rPr>
          <w:rFonts w:ascii="Times New Roman" w:eastAsia="Times New Roman" w:hAnsi="Times New Roman" w:cs="Times New Roman"/>
          <w:kern w:val="2"/>
          <w:sz w:val="16"/>
          <w:szCs w:val="20"/>
          <w:lang w:eastAsia="ko-KR"/>
        </w:rPr>
        <w:t xml:space="preserve">, </w:t>
      </w:r>
      <w:r w:rsidRPr="00B63E23">
        <w:rPr>
          <w:rFonts w:ascii="Times New Roman" w:eastAsia="Times New Roman" w:hAnsi="Times New Roman" w:cs="Times New Roman"/>
          <w:kern w:val="2"/>
          <w:sz w:val="24"/>
          <w:szCs w:val="20"/>
          <w:lang w:eastAsia="ko-KR"/>
        </w:rPr>
        <w:t>в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Ценности </w:t>
      </w:r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Родины и природы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лежат в основе патриотического направления воспитания.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Ценности </w:t>
      </w:r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человека, дружбы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, </w:t>
      </w:r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семьи, 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сотрудничества лежат в основе духовно-нравственного и социального направлений воспитания.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Ценность </w:t>
      </w:r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знания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лежит в основе познавательного направления воспитания.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Ценность </w:t>
      </w:r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здоровья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лежит в основе направления физического воспитания.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Ценность </w:t>
      </w:r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труда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лежит в основе трудового направления воспитания.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Ценности </w:t>
      </w:r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культуры и красоты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лежат в основе эстетического направления воспитания. Программа включает три раздела: </w:t>
      </w:r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целевой; содержательный; организационный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. Приложение: примерный календарный план воспитательной работы. </w:t>
      </w: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br w:type="page"/>
      </w:r>
      <w:bookmarkStart w:id="2" w:name="_Toc81304345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lastRenderedPageBreak/>
        <w:t xml:space="preserve">Раздел </w:t>
      </w:r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val="en-US" w:eastAsia="ko-KR"/>
        </w:rPr>
        <w:t>I</w:t>
      </w:r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. Ценностно-целевые основы и планируемые результаты воспитания</w:t>
      </w:r>
      <w:bookmarkEnd w:id="2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br/>
        <w:t xml:space="preserve">и потребностями родителей (законных представителей) несовершеннолетних обучающихся. 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3" w:name="_Toc81304346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1.2. Цель и задачи воспитания</w:t>
      </w:r>
      <w:bookmarkEnd w:id="3"/>
    </w:p>
    <w:p w:rsidR="00B63E23" w:rsidRPr="00B63E23" w:rsidRDefault="00B63E23" w:rsidP="00B63E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3E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</w:p>
    <w:p w:rsidR="00B63E23" w:rsidRPr="00B63E23" w:rsidRDefault="00B63E23" w:rsidP="00B63E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этим идеалом и нормативными правовыми актами Российской Федерации в сфере образования  </w:t>
      </w:r>
      <w:r w:rsidRPr="00B63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воспитания</w:t>
      </w:r>
      <w:r w:rsidRPr="00B63E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63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</w:t>
      </w:r>
      <w:r w:rsidRPr="00B63E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</w:t>
      </w:r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Федеральный закон от 29 декабря 2012 г. № 273-ФЗ «Об   образовании в Российской Федерации, ст. 2, п. 2)</w:t>
      </w:r>
    </w:p>
    <w:p w:rsidR="00B63E23" w:rsidRPr="00B63E23" w:rsidRDefault="00B63E23" w:rsidP="00B63E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 воспитания</w:t>
      </w:r>
      <w:r w:rsidRPr="00B63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школе являются:</w:t>
      </w:r>
    </w:p>
    <w:p w:rsidR="00B63E23" w:rsidRPr="00B63E23" w:rsidRDefault="00B63E23" w:rsidP="00B63E2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3E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B63E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усвоение</w:t>
      </w:r>
      <w:proofErr w:type="gramEnd"/>
      <w:r w:rsidRPr="00B63E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B63E23" w:rsidRPr="00B63E23" w:rsidRDefault="00B63E23" w:rsidP="00B63E23">
      <w:pPr>
        <w:widowControl w:val="0"/>
        <w:numPr>
          <w:ilvl w:val="0"/>
          <w:numId w:val="31"/>
        </w:numPr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3E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B63E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</w:t>
      </w:r>
      <w:proofErr w:type="gramEnd"/>
      <w:r w:rsidRPr="00B63E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развитие позитивных личностных отношений к этим нормам, ценностям, традициям (их освоение, принятие);</w:t>
      </w:r>
    </w:p>
    <w:p w:rsidR="00B63E23" w:rsidRPr="00B63E23" w:rsidRDefault="00B63E23" w:rsidP="00B63E23">
      <w:pPr>
        <w:widowControl w:val="0"/>
        <w:numPr>
          <w:ilvl w:val="0"/>
          <w:numId w:val="31"/>
        </w:numPr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gramStart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приобретение</w:t>
      </w:r>
      <w:proofErr w:type="gramEnd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bookmarkStart w:id="4" w:name="_Toc81304347"/>
      <w:r w:rsidRPr="00B63E2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1.3. Методологические основы и принципы построения Программы</w:t>
      </w:r>
      <w:bookmarkEnd w:id="4"/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Методологической основой Примерной программы являются антропологический, культурно-исторический и системно-</w:t>
      </w:r>
      <w:proofErr w:type="spellStart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деятельностный</w:t>
      </w:r>
      <w:proofErr w:type="spellEnd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подходы. </w:t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Программа воспитания опирается на следующие принципы:</w:t>
      </w:r>
    </w:p>
    <w:p w:rsidR="00B63E23" w:rsidRPr="00B63E23" w:rsidRDefault="00B63E23" w:rsidP="00B63E23">
      <w:pPr>
        <w:widowControl w:val="0"/>
        <w:numPr>
          <w:ilvl w:val="0"/>
          <w:numId w:val="2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принцип</w:t>
      </w:r>
      <w:proofErr w:type="gramEnd"/>
      <w:r w:rsidRPr="00B63E23">
        <w:rPr>
          <w:rFonts w:ascii="Times New Roman" w:eastAsia="Times New Roman" w:hAnsi="Times New Roman" w:cs="Times New Roman"/>
          <w:b/>
          <w:iCs/>
          <w:strike/>
          <w:kern w:val="2"/>
          <w:sz w:val="24"/>
          <w:szCs w:val="24"/>
          <w:lang w:eastAsia="ko-KR"/>
        </w:rPr>
        <w:t xml:space="preserve"> </w:t>
      </w:r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гуманистической направленности.</w:t>
      </w: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Каждый обучающийся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B63E23" w:rsidRPr="00B63E23" w:rsidRDefault="00B63E23" w:rsidP="00B63E23">
      <w:pPr>
        <w:widowControl w:val="0"/>
        <w:numPr>
          <w:ilvl w:val="0"/>
          <w:numId w:val="2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принцип</w:t>
      </w:r>
      <w:proofErr w:type="gramEnd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 xml:space="preserve"> ценностного единства и совместности</w:t>
      </w: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B63E23" w:rsidRPr="00B63E23" w:rsidRDefault="00B63E23" w:rsidP="00B63E23">
      <w:pPr>
        <w:widowControl w:val="0"/>
        <w:numPr>
          <w:ilvl w:val="0"/>
          <w:numId w:val="2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принцип</w:t>
      </w:r>
      <w:proofErr w:type="gramEnd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культуросообразности</w:t>
      </w:r>
      <w:proofErr w:type="spellEnd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 xml:space="preserve">. </w:t>
      </w: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B63E23" w:rsidRPr="00B63E23" w:rsidRDefault="00B63E23" w:rsidP="00B63E23">
      <w:pPr>
        <w:widowControl w:val="0"/>
        <w:numPr>
          <w:ilvl w:val="0"/>
          <w:numId w:val="2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принцип</w:t>
      </w:r>
      <w:proofErr w:type="gramEnd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 xml:space="preserve"> следования нравственному примеру</w:t>
      </w: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 Пример, как метод воспитания, позволяет расширить нравственный опыт обучающегося,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B63E23" w:rsidRPr="00B63E23" w:rsidRDefault="00B63E23" w:rsidP="00B63E23">
      <w:pPr>
        <w:widowControl w:val="0"/>
        <w:numPr>
          <w:ilvl w:val="0"/>
          <w:numId w:val="2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принцип</w:t>
      </w:r>
      <w:proofErr w:type="gramEnd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 xml:space="preserve"> безопасной жизнедеятельности</w:t>
      </w: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Защищенность важных </w:t>
      </w: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lastRenderedPageBreak/>
        <w:t xml:space="preserve">интересов личности от внутренних и внешних угроз, воспитание через призму безопасности и безопасного поведения; </w:t>
      </w:r>
    </w:p>
    <w:p w:rsidR="00B63E23" w:rsidRPr="00B63E23" w:rsidRDefault="00B63E23" w:rsidP="00B63E23">
      <w:pPr>
        <w:widowControl w:val="0"/>
        <w:numPr>
          <w:ilvl w:val="0"/>
          <w:numId w:val="2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принцип</w:t>
      </w:r>
      <w:proofErr w:type="gramEnd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 xml:space="preserve"> совместной деятельности ребенка и взрослого</w:t>
      </w: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 Значимость совместной деятельности взрослого и обучающегося на основе приобщения к культурным ценностям и их освоения;</w:t>
      </w:r>
    </w:p>
    <w:p w:rsidR="00B63E23" w:rsidRPr="00B63E23" w:rsidRDefault="00B63E23" w:rsidP="00B63E23">
      <w:pPr>
        <w:widowControl w:val="0"/>
        <w:numPr>
          <w:ilvl w:val="0"/>
          <w:numId w:val="2"/>
        </w:numPr>
        <w:tabs>
          <w:tab w:val="left" w:pos="993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принцип</w:t>
      </w:r>
      <w:proofErr w:type="gramEnd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 xml:space="preserve"> </w:t>
      </w:r>
      <w:proofErr w:type="spellStart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инклюзивности</w:t>
      </w:r>
      <w:proofErr w:type="spellEnd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. Организация образовательного процесса, при котором все обучающиеся,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Данные принципы реализуются в укладе школы, включающем воспитывающие среды, общности, культурные практики, совместную деятельность и события.</w:t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bookmarkStart w:id="5" w:name="_Toc81304348"/>
      <w:r w:rsidRPr="00B63E2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1.3.1. Уклад школы</w:t>
      </w:r>
      <w:bookmarkEnd w:id="5"/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bookmarkStart w:id="6" w:name="_Toc81304349"/>
      <w:r w:rsidRPr="00B63E2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1.3.2. Воспитывающая среда школы</w:t>
      </w:r>
      <w:bookmarkEnd w:id="6"/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bookmarkStart w:id="7" w:name="_Toc81304350"/>
      <w:r w:rsidRPr="00B63E2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1.3.3. Воспитывающие общности (сообщества) в школе</w:t>
      </w:r>
      <w:bookmarkEnd w:id="7"/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Основные воспитывающие общности в школе: </w:t>
      </w:r>
    </w:p>
    <w:p w:rsidR="00B63E23" w:rsidRPr="00B63E23" w:rsidRDefault="00B63E23" w:rsidP="00B63E23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детские</w:t>
      </w:r>
      <w:proofErr w:type="gramEnd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 xml:space="preserve"> (сверстников и разновозрастные)</w:t>
      </w: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Общество сверстников – необходимое условие полноценного развития обучающегося, где он апробирует, осваивает, приобретает способы поведения, обучается вместе учиться, играть, трудиться, достигать поставленной цели, строить отношения. Основная цель – создавать в детских взаимоотношениях дух доброжелательности, развивать стремление и умение помогать друг другу, оказывать сопротивление плохим </w:t>
      </w: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lastRenderedPageBreak/>
        <w:t>поступкам, поведению, общими усилиями достигать цели. В школе обеспечивается возможность взаимодействия обучающихся разного возраста, при возможности взаимодействие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ОВЗ;</w:t>
      </w:r>
    </w:p>
    <w:p w:rsidR="00B63E23" w:rsidRPr="00B63E23" w:rsidRDefault="00B63E23" w:rsidP="00B63E23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детско</w:t>
      </w:r>
      <w:proofErr w:type="gramEnd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-взрослые</w:t>
      </w: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Обучающиеся сначала приобщаются к правилам, нормам, способам деятельности взрослых и затем усваивают их. Они образуются системой связей </w:t>
      </w: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br/>
        <w:t xml:space="preserve">и отношений участников, обладают спецификой в зависимости от решаемых воспитательных задач. Основная цель – содействие, сотворчество и сопереживание, взаимопонимание </w:t>
      </w: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br/>
        <w:t>и взаимное уважение, наличие общих ценностей и смыслов у всех участников;</w:t>
      </w:r>
    </w:p>
    <w:p w:rsidR="00B63E23" w:rsidRPr="00B63E23" w:rsidRDefault="00B63E23" w:rsidP="00B63E23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профессионально</w:t>
      </w:r>
      <w:proofErr w:type="gramEnd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-родительские</w:t>
      </w: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Общность работников школы и всех взрослых членов семей обучающихся. Основная задача общности – объединение усилий </w:t>
      </w: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br/>
        <w:t>по воспитанию обучающегося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B63E23" w:rsidRPr="00B63E23" w:rsidRDefault="00B63E23" w:rsidP="00B63E23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профессиональные</w:t>
      </w:r>
      <w:proofErr w:type="gramEnd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. </w:t>
      </w:r>
      <w:r w:rsidRPr="00B63E23"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ko-KR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</w:t>
      </w:r>
      <w:r w:rsidRPr="00B63E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:lang w:eastAsia="ko-KR"/>
        </w:rPr>
        <w:t>Требования к профессиональному сообществу школы:</w:t>
      </w:r>
    </w:p>
    <w:p w:rsidR="00B63E23" w:rsidRPr="00B63E23" w:rsidRDefault="00B63E23" w:rsidP="00B63E23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gramStart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соблюдение</w:t>
      </w:r>
      <w:proofErr w:type="gramEnd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норм профессиональной педагогической этики; </w:t>
      </w:r>
    </w:p>
    <w:p w:rsidR="00B63E23" w:rsidRPr="00B63E23" w:rsidRDefault="00B63E23" w:rsidP="00B63E23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gramStart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уважение</w:t>
      </w:r>
      <w:proofErr w:type="gramEnd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и учет норм и правил уклада школы, их поддержка в профессиональной педагогической деятельности, общении;</w:t>
      </w:r>
    </w:p>
    <w:p w:rsidR="00B63E23" w:rsidRPr="00B63E23" w:rsidRDefault="00B63E23" w:rsidP="00B63E23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gramStart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уважение</w:t>
      </w:r>
      <w:proofErr w:type="gramEnd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ко всем обучающимся, их родителям (законным представителям), коллегам;</w:t>
      </w:r>
    </w:p>
    <w:p w:rsidR="00B63E23" w:rsidRPr="00B63E23" w:rsidRDefault="00B63E23" w:rsidP="00B63E23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gramStart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соответствие</w:t>
      </w:r>
      <w:proofErr w:type="gramEnd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внешнего вида и поведения профессиональному статусу, достоинству педагога, учителя в российской отечественной педагогической культуре, традиции;</w:t>
      </w:r>
    </w:p>
    <w:p w:rsidR="00B63E23" w:rsidRPr="00B63E23" w:rsidRDefault="00B63E23" w:rsidP="00B63E23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gramStart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знание</w:t>
      </w:r>
      <w:proofErr w:type="gramEnd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прав как обучающихся, так и педагогов;</w:t>
      </w:r>
    </w:p>
    <w:p w:rsidR="00B63E23" w:rsidRPr="00B63E23" w:rsidRDefault="00B63E23" w:rsidP="00B63E23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gramStart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инициатива</w:t>
      </w:r>
      <w:proofErr w:type="gramEnd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в проявлениях доброжелательности, открытости, готовности к сотрудничеству и помощи в отношениях с обучающимися и их </w:t>
      </w: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lastRenderedPageBreak/>
        <w:t>родителями (законными представителями), коллегами;</w:t>
      </w:r>
    </w:p>
    <w:p w:rsidR="00B63E23" w:rsidRPr="00B63E23" w:rsidRDefault="00B63E23" w:rsidP="00B63E23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gramStart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внимание</w:t>
      </w:r>
      <w:proofErr w:type="gramEnd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к каждому обучающемуся, умение общаться и работать с обучающимися с учетом индивидуальных особенностей каждого;</w:t>
      </w:r>
    </w:p>
    <w:p w:rsidR="00B63E23" w:rsidRPr="00B63E23" w:rsidRDefault="00B63E23" w:rsidP="00B63E23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gramStart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быть</w:t>
      </w:r>
      <w:proofErr w:type="gramEnd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примером для обучающихся в формировании ценностных ориентиров, соблюдении нравственных норм общения и поведения;</w:t>
      </w:r>
    </w:p>
    <w:p w:rsidR="00B63E23" w:rsidRPr="00B63E23" w:rsidRDefault="00B63E23" w:rsidP="00B63E23">
      <w:pPr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  <w:proofErr w:type="gramStart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побуждать</w:t>
      </w:r>
      <w:proofErr w:type="gramEnd"/>
      <w:r w:rsidRPr="00B63E2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обучающихся к общению, поощрять их стремления к взаимодействию, дружбу, взаимопомощь, заботу об окружающих, чуткость, внимание к людям, чувство ответственности. </w:t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8" w:name="_Toc81304351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1.3.4. Социокультурный контекст</w:t>
      </w:r>
      <w:bookmarkEnd w:id="8"/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Социокультурные ценности являются определяющими в структурно-содержательной основе Программы.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ab/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B63E23" w:rsidRPr="00B63E23" w:rsidRDefault="00B63E23" w:rsidP="00B63E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9" w:name="_Toc81304352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1.4. Требования к планируемым результатам воспитания</w:t>
      </w:r>
      <w:bookmarkEnd w:id="9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</w:p>
    <w:p w:rsidR="00B63E23" w:rsidRPr="00B63E23" w:rsidRDefault="00B63E23" w:rsidP="00B6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Планируемые результаты воспитания носят отсроченный характер, но деятельность педагогического коллектива нацелена на перспективу развития и становления личности обучающегося. Поэтому результаты достижения цели, решения задач воспитания даны в форме целевых ориентиров, представленных в виде обобщенных портретов выпускника на уровнях начального общего, среднего общего, полного общего образования. </w:t>
      </w:r>
    </w:p>
    <w:p w:rsidR="00B63E23" w:rsidRPr="00B63E23" w:rsidRDefault="00B63E23" w:rsidP="00B63E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</w:t>
      </w: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bookmarkStart w:id="10" w:name="_Toc81304353"/>
      <w:r w:rsidRPr="00B63E2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1.4.1. Целевые ориентиры результатов воспитания на уровне начального общего образования</w:t>
      </w:r>
      <w:bookmarkEnd w:id="10"/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479"/>
      </w:tblGrid>
      <w:tr w:rsidR="00B63E23" w:rsidRPr="00B63E23" w:rsidTr="00663B52">
        <w:tc>
          <w:tcPr>
            <w:tcW w:w="2268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Направления </w:t>
            </w:r>
          </w:p>
        </w:tc>
        <w:tc>
          <w:tcPr>
            <w:tcW w:w="7479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B63E23" w:rsidRPr="00B63E23" w:rsidTr="00663B52">
        <w:tc>
          <w:tcPr>
            <w:tcW w:w="2268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Гражданское</w:t>
            </w:r>
          </w:p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479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Знающий и любящий свою малую родину, свой край.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 свою принадлежность к общности граждан России;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B63E23" w:rsidRPr="00B63E23" w:rsidTr="00663B52">
        <w:tc>
          <w:tcPr>
            <w:tcW w:w="2268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7479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Знающий и соблюдающий основные правила этикета в обществе.</w:t>
            </w:r>
          </w:p>
        </w:tc>
      </w:tr>
      <w:tr w:rsidR="00B63E23" w:rsidRPr="00B63E23" w:rsidTr="00663B52">
        <w:tc>
          <w:tcPr>
            <w:tcW w:w="2268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7479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B63E23" w:rsidRPr="00B63E23" w:rsidTr="00663B52">
        <w:trPr>
          <w:trHeight w:val="131"/>
        </w:trPr>
        <w:tc>
          <w:tcPr>
            <w:tcW w:w="2268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479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Ориентированный на физическое развитие, занятия спортом.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B63E23" w:rsidRPr="00B63E23" w:rsidTr="00663B52">
        <w:tc>
          <w:tcPr>
            <w:tcW w:w="2268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7479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Выражающий желание участвовать в различных видах доступного по возрасту труда, трудовой деятельности.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</w:tc>
      </w:tr>
      <w:tr w:rsidR="00B63E23" w:rsidRPr="00B63E23" w:rsidTr="00663B52">
        <w:tc>
          <w:tcPr>
            <w:tcW w:w="2268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Экологическое</w:t>
            </w:r>
          </w:p>
        </w:tc>
        <w:tc>
          <w:tcPr>
            <w:tcW w:w="7479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B63E23" w:rsidRPr="00B63E23" w:rsidTr="00663B52">
        <w:tc>
          <w:tcPr>
            <w:tcW w:w="2268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7479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11" w:name="_Toc81304354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 xml:space="preserve">1.4.2. Целевые ориентиры результатов воспитания на уровне основного общего образования </w:t>
      </w:r>
      <w:bookmarkEnd w:id="11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B63E23" w:rsidRPr="00B63E23" w:rsidTr="00663B52">
        <w:tc>
          <w:tcPr>
            <w:tcW w:w="2127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7512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B63E23" w:rsidRPr="00B63E23" w:rsidTr="00663B52">
        <w:tc>
          <w:tcPr>
            <w:tcW w:w="2127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Гражданское</w:t>
            </w:r>
          </w:p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512" w:type="dxa"/>
          </w:tcPr>
          <w:p w:rsidR="00B63E23" w:rsidRPr="00B63E23" w:rsidRDefault="00B63E23" w:rsidP="00B63E23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B63E23" w:rsidRPr="00B63E23" w:rsidRDefault="00B63E23" w:rsidP="00B63E23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B63E23" w:rsidRPr="00B63E23" w:rsidRDefault="00B63E23" w:rsidP="00B63E2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B63E23" w:rsidRPr="00B63E23" w:rsidRDefault="00B63E23" w:rsidP="00B63E2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B63E23" w:rsidRPr="00B63E23" w:rsidRDefault="00B63E23" w:rsidP="00B63E2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B63E23" w:rsidRPr="00B63E23" w:rsidRDefault="00B63E23" w:rsidP="00B63E23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B63E23" w:rsidRPr="00B63E23" w:rsidRDefault="00B63E23" w:rsidP="00B63E23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B63E23" w:rsidRPr="00B63E23" w:rsidTr="00663B52">
        <w:tc>
          <w:tcPr>
            <w:tcW w:w="2127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7512" w:type="dxa"/>
          </w:tcPr>
          <w:p w:rsidR="00B63E23" w:rsidRPr="00B63E23" w:rsidRDefault="00B63E23" w:rsidP="00B63E23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Сознающий свою этнокультурную идентичность, любящий свой народ, его традиции, культуру.</w:t>
            </w:r>
          </w:p>
          <w:p w:rsidR="00B63E23" w:rsidRPr="00B63E23" w:rsidRDefault="00B63E23" w:rsidP="00B63E23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B63E23" w:rsidRPr="00B63E23" w:rsidRDefault="00B63E23" w:rsidP="00B63E23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B63E23" w:rsidRPr="00B63E23" w:rsidRDefault="00B63E23" w:rsidP="00B63E23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B63E23" w:rsidRPr="00B63E23" w:rsidRDefault="00B63E23" w:rsidP="00B63E23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Знающий и уважающий боевые подвиги и трудовые достижения своих </w:t>
            </w: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земляков, жителей своего края, народа России, героев и защитников Отечества в прошлом и современности.</w:t>
            </w:r>
          </w:p>
          <w:p w:rsidR="00B63E23" w:rsidRPr="00B63E23" w:rsidRDefault="00B63E23" w:rsidP="00B63E23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B63E23" w:rsidRPr="00B63E23" w:rsidTr="00663B52">
        <w:tc>
          <w:tcPr>
            <w:tcW w:w="2127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7512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B63E23" w:rsidRPr="00B63E23" w:rsidTr="00663B52">
        <w:tc>
          <w:tcPr>
            <w:tcW w:w="2127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7512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Проявляющий </w:t>
            </w: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B63E23" w:rsidRPr="00B63E23" w:rsidTr="00663B52">
        <w:tc>
          <w:tcPr>
            <w:tcW w:w="2127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512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Выражающий установку на </w:t>
            </w: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</w:t>
            </w: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роявляющий понимание</w:t>
            </w: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B63E23" w:rsidRPr="00B63E23" w:rsidTr="00663B52">
        <w:tc>
          <w:tcPr>
            <w:tcW w:w="2127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7512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Уважающий труд, результаты трудовой деятельности своей и других людей.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Выражающий </w:t>
            </w: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B63E23" w:rsidRPr="00B63E23" w:rsidTr="00663B52">
        <w:tc>
          <w:tcPr>
            <w:tcW w:w="2127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7512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 неприятие действий, приносящих вред природе, окружающей среде.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 готовность к участию в практической деятельности экологической, природоохранной направленностей.</w:t>
            </w:r>
          </w:p>
        </w:tc>
      </w:tr>
      <w:tr w:rsidR="00B63E23" w:rsidRPr="00B63E23" w:rsidTr="00663B52">
        <w:trPr>
          <w:trHeight w:val="85"/>
        </w:trPr>
        <w:tc>
          <w:tcPr>
            <w:tcW w:w="2127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</w:p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12" w:name="_Toc81304355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 xml:space="preserve">1.4.3. Целевые ориентиры результатов воспитания на уровне среднего общего образования </w:t>
      </w:r>
      <w:bookmarkEnd w:id="12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B63E23" w:rsidRPr="00B63E23" w:rsidTr="00663B52">
        <w:tc>
          <w:tcPr>
            <w:tcW w:w="2127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7512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(показатели)</w:t>
            </w:r>
          </w:p>
        </w:tc>
      </w:tr>
      <w:tr w:rsidR="00B63E23" w:rsidRPr="00B63E23" w:rsidTr="00663B52">
        <w:tc>
          <w:tcPr>
            <w:tcW w:w="2127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Гражданское</w:t>
            </w:r>
          </w:p>
        </w:tc>
        <w:tc>
          <w:tcPr>
            <w:tcW w:w="7512" w:type="dxa"/>
          </w:tcPr>
          <w:p w:rsidR="00B63E23" w:rsidRPr="00B63E23" w:rsidRDefault="00B63E23" w:rsidP="00B63E23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B63E23" w:rsidRPr="00B63E23" w:rsidRDefault="00B63E23" w:rsidP="00B63E2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B63E23" w:rsidRPr="00B63E23" w:rsidRDefault="00B63E23" w:rsidP="00B63E2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B63E23" w:rsidRPr="00B63E23" w:rsidRDefault="00B63E23" w:rsidP="00B63E2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B63E23" w:rsidRPr="00B63E23" w:rsidRDefault="00B63E23" w:rsidP="00B63E2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B63E23" w:rsidRPr="00B63E23" w:rsidRDefault="00B63E23" w:rsidP="00B63E2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B63E23" w:rsidRPr="00B63E23" w:rsidTr="00663B52">
        <w:tc>
          <w:tcPr>
            <w:tcW w:w="2127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7512" w:type="dxa"/>
          </w:tcPr>
          <w:p w:rsidR="00B63E23" w:rsidRPr="00B63E23" w:rsidRDefault="00B63E23" w:rsidP="00B63E23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B63E23" w:rsidRPr="00B63E23" w:rsidRDefault="00B63E23" w:rsidP="00B63E23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B63E23" w:rsidRPr="00B63E23" w:rsidRDefault="00B63E23" w:rsidP="00B63E23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B63E23" w:rsidRPr="00B63E23" w:rsidRDefault="00B63E23" w:rsidP="00B63E23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B63E23" w:rsidRPr="00B63E23" w:rsidTr="00663B52">
        <w:tc>
          <w:tcPr>
            <w:tcW w:w="2127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512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Сознающий и деятельно выражающий понимание ценности каждой человеческой личности, свободы мировоззренческого выбора, </w:t>
            </w: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самоопределения, отношения к религии и религиозной принадлежности человека.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B63E23" w:rsidRPr="00B63E23" w:rsidRDefault="00B63E23" w:rsidP="00B63E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B63E23" w:rsidRPr="00B63E23" w:rsidTr="00663B52">
        <w:tc>
          <w:tcPr>
            <w:tcW w:w="2127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7512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</w:t>
            </w: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ритически оценивающий и деятельно проявляющий </w:t>
            </w: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Сознающий и </w:t>
            </w: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 проявляющий</w:t>
            </w: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B63E23" w:rsidRPr="00B63E23" w:rsidTr="00663B52">
        <w:tc>
          <w:tcPr>
            <w:tcW w:w="2127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512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Выражающий на практике установку на </w:t>
            </w: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B63E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 физическому самосовершенствованию, </w:t>
            </w: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</w:t>
            </w:r>
            <w:r w:rsidRPr="00B63E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облюдающий и пропагандирующий безопасный и здоровый образ жизни.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Проявляющий сознательное и обоснованное неприятие </w:t>
            </w: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B63E23" w:rsidRPr="00B63E23" w:rsidTr="00663B52">
        <w:tc>
          <w:tcPr>
            <w:tcW w:w="2127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7512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Проявляющий сформированные навыки трудолюбия, готовность к честному труду.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B63E23" w:rsidRPr="00B63E23" w:rsidRDefault="00B63E23" w:rsidP="00B63E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 w:rsidRPr="00B63E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самозанятости</w:t>
            </w:r>
            <w:proofErr w:type="spellEnd"/>
            <w:r w:rsidRPr="00B63E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или наемного труда.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B63E23" w:rsidRPr="00B63E23" w:rsidTr="00663B52">
        <w:tc>
          <w:tcPr>
            <w:tcW w:w="2127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7512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Выражающий и демонстрирующий </w:t>
            </w:r>
            <w:proofErr w:type="spellStart"/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Выражающий деятельное неприятие действий, приносящих вред природе, окружающей среде.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B63E23" w:rsidRPr="00B63E23" w:rsidTr="00663B52">
        <w:trPr>
          <w:trHeight w:val="85"/>
        </w:trPr>
        <w:tc>
          <w:tcPr>
            <w:tcW w:w="2127" w:type="dxa"/>
          </w:tcPr>
          <w:p w:rsidR="00B63E23" w:rsidRPr="00B63E23" w:rsidRDefault="00B63E23" w:rsidP="00B63E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7512" w:type="dxa"/>
          </w:tcPr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B63E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достоверной научной информации, открытиях мировой и отечественной науки.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B63E23" w:rsidRPr="00B63E23" w:rsidRDefault="00B63E23" w:rsidP="00B63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E2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br w:type="page"/>
      </w:r>
      <w:bookmarkStart w:id="13" w:name="_Toc81304356"/>
      <w:r w:rsidRPr="00B63E2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lastRenderedPageBreak/>
        <w:t xml:space="preserve">Раздел </w:t>
      </w:r>
      <w:r w:rsidRPr="00B63E2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en-US" w:eastAsia="ko-KR"/>
        </w:rPr>
        <w:t>II</w:t>
      </w:r>
      <w:r w:rsidRPr="00B63E2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 xml:space="preserve">. </w:t>
      </w: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Содержание, виды и формы воспитательной деятельности</w:t>
      </w:r>
      <w:bookmarkEnd w:id="13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bookmarkStart w:id="14" w:name="_Toc81304357"/>
      <w:r w:rsidRPr="00B63E2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2.1. Основные направления воспитания обучающихся</w:t>
      </w:r>
      <w:bookmarkEnd w:id="14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Основные направления воспитания обучающихся в школе:</w:t>
      </w:r>
    </w:p>
    <w:p w:rsidR="00B63E23" w:rsidRPr="00B63E23" w:rsidRDefault="00B63E23" w:rsidP="00B63E23">
      <w:pPr>
        <w:widowControl w:val="0"/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гражданское</w:t>
      </w:r>
      <w:proofErr w:type="gramEnd"/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воспитание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B63E23" w:rsidRPr="00B63E23" w:rsidRDefault="00B63E23" w:rsidP="00B63E23">
      <w:pPr>
        <w:widowControl w:val="0"/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воспитание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B63E23" w:rsidRPr="00B63E23" w:rsidRDefault="00B63E23" w:rsidP="00B63E23">
      <w:pPr>
        <w:widowControl w:val="0"/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духовно</w:t>
      </w:r>
      <w:proofErr w:type="gramEnd"/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-нравственное развитие и воспитание</w:t>
      </w:r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B63E23" w:rsidRPr="00B63E23" w:rsidRDefault="00B63E23" w:rsidP="00B63E23">
      <w:pPr>
        <w:widowControl w:val="0"/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эстетическое</w:t>
      </w:r>
      <w:proofErr w:type="gramEnd"/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воспитание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63E23" w:rsidRPr="00B63E23" w:rsidRDefault="00B63E23" w:rsidP="00B63E23">
      <w:pPr>
        <w:widowControl w:val="0"/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экологическое</w:t>
      </w:r>
      <w:proofErr w:type="gramEnd"/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воспитание: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B63E23" w:rsidRPr="00B63E23" w:rsidRDefault="00B63E23" w:rsidP="00B63E23">
      <w:pPr>
        <w:widowControl w:val="0"/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воспитание</w:t>
      </w:r>
      <w:proofErr w:type="gramEnd"/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культуры здорового образа жизни и безопасности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;</w:t>
      </w:r>
    </w:p>
    <w:p w:rsidR="00B63E23" w:rsidRPr="00B63E23" w:rsidRDefault="00B63E23" w:rsidP="00B63E23">
      <w:pPr>
        <w:widowControl w:val="0"/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трудовое</w:t>
      </w:r>
      <w:proofErr w:type="gramEnd"/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воспитание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B63E23" w:rsidRPr="00B63E23" w:rsidRDefault="00B63E23" w:rsidP="00B63E23">
      <w:pPr>
        <w:widowControl w:val="0"/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физическое</w:t>
      </w:r>
      <w:proofErr w:type="gramEnd"/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воспитание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B63E23" w:rsidRPr="00B63E23" w:rsidRDefault="00B63E23" w:rsidP="00B63E23">
      <w:pPr>
        <w:widowControl w:val="0"/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познавательное</w:t>
      </w:r>
      <w:proofErr w:type="gramEnd"/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направление воспитания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: стремление к познанию себя и других людей, природы и общества, к знаниям, образованию.</w:t>
      </w:r>
    </w:p>
    <w:p w:rsidR="00B63E23" w:rsidRPr="00B63E23" w:rsidRDefault="00B63E23" w:rsidP="00B63E2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15" w:name="_Toc81304358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2.2. Содержание, виды и формы воспитательной деятельности</w:t>
      </w:r>
      <w:bookmarkEnd w:id="15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Достижение цели и решение задач воспитания осуществляется в рамках всех направлений 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деятельности школы.</w:t>
      </w:r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Содержание, виды и формы воспитательной деятельности представлены в соответствующих модулях.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Инвариантные модули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: «Основные школьные дела», «Классное руководство», «Школьный урок»,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 (на уровнях основного общего и среднего общего образования).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Вариативные модули (в отдельных методических рекомендациях)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: </w:t>
      </w:r>
      <w:bookmarkStart w:id="16" w:name="_Hlk80664437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«Детские общественные объединения», «Школьные медиа», «Школьный музей», «Добровольческая деятельность», «Школьные спортивные клубы», «Школьные театры».</w:t>
      </w:r>
      <w:bookmarkEnd w:id="16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17" w:name="_Toc81304359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2.2.1. Основные школьные дела</w:t>
      </w:r>
      <w:bookmarkEnd w:id="17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Реализация воспитательного потенциала основных школьных дел предусматривает:</w:t>
      </w:r>
    </w:p>
    <w:p w:rsidR="00B63E23" w:rsidRPr="00B63E23" w:rsidRDefault="00B63E23" w:rsidP="00B63E23">
      <w:pPr>
        <w:widowControl w:val="0"/>
        <w:numPr>
          <w:ilvl w:val="0"/>
          <w:numId w:val="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общешкольные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праздники, ежегодные творческие (театрализованные, музыкальные, литературные и т.п.) мероприятия, связанные с государственными (общероссийскими, региональными) праздниками, памятными датами, в которых участвуют все классы;</w:t>
      </w:r>
    </w:p>
    <w:p w:rsidR="00B63E23" w:rsidRPr="00B63E23" w:rsidRDefault="00B63E23" w:rsidP="00B63E23">
      <w:pPr>
        <w:widowControl w:val="0"/>
        <w:numPr>
          <w:ilvl w:val="0"/>
          <w:numId w:val="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участие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во всероссийских акциях, посвященных значимым событиям в России, мире;</w:t>
      </w:r>
    </w:p>
    <w:p w:rsidR="00B63E23" w:rsidRPr="00B63E23" w:rsidRDefault="00B63E23" w:rsidP="00B63E23">
      <w:pPr>
        <w:widowControl w:val="0"/>
        <w:numPr>
          <w:ilvl w:val="0"/>
          <w:numId w:val="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торжественные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мероприятия, </w:t>
      </w: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связанные с завершением образования, переходом на </w:t>
      </w:r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следующий уровень </w:t>
      </w: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образования, символизирующие приобретение новых социальных статусов в школе, обществе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;</w:t>
      </w:r>
    </w:p>
    <w:p w:rsidR="00B63E23" w:rsidRPr="00B63E23" w:rsidRDefault="00B63E23" w:rsidP="00B63E23">
      <w:pPr>
        <w:widowControl w:val="0"/>
        <w:numPr>
          <w:ilvl w:val="0"/>
          <w:numId w:val="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церемонии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:rsidR="00B63E23" w:rsidRPr="00B63E23" w:rsidRDefault="00B63E23" w:rsidP="00B63E23">
      <w:pPr>
        <w:widowControl w:val="0"/>
        <w:numPr>
          <w:ilvl w:val="0"/>
          <w:numId w:val="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социальные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проекты в школе, совместно разрабатываемые и реализуемые обучающимися и педагогами, в том числе с участием организаций социальных партнёров школы, комплексы дел благотворительной, экологической, патриотической, трудовой и др. направленности;</w:t>
      </w:r>
    </w:p>
    <w:p w:rsidR="00B63E23" w:rsidRPr="00B63E23" w:rsidRDefault="00B63E23" w:rsidP="00B63E23">
      <w:pPr>
        <w:widowControl w:val="0"/>
        <w:numPr>
          <w:ilvl w:val="0"/>
          <w:numId w:val="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проводимые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:rsidR="00B63E23" w:rsidRPr="00B63E23" w:rsidRDefault="00B63E23" w:rsidP="00B63E23">
      <w:pPr>
        <w:widowControl w:val="0"/>
        <w:numPr>
          <w:ilvl w:val="0"/>
          <w:numId w:val="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разновозрастные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</w:t>
      </w: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lastRenderedPageBreak/>
        <w:t>направленности;</w:t>
      </w:r>
    </w:p>
    <w:p w:rsidR="00B63E23" w:rsidRPr="00B63E23" w:rsidRDefault="00B63E23" w:rsidP="00B63E23">
      <w:pPr>
        <w:widowControl w:val="0"/>
        <w:numPr>
          <w:ilvl w:val="0"/>
          <w:numId w:val="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вовлечение</w:t>
      </w:r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по возможности</w:t>
      </w:r>
      <w:r w:rsidRPr="00B63E23"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т.д., помощь обучающимся </w:t>
      </w:r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в освоении навыков 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подготовки, проведения, анализа общешкольных дел;</w:t>
      </w:r>
    </w:p>
    <w:p w:rsidR="00B63E23" w:rsidRPr="00B63E23" w:rsidRDefault="00B63E23" w:rsidP="00B63E23">
      <w:pPr>
        <w:widowControl w:val="0"/>
        <w:numPr>
          <w:ilvl w:val="0"/>
          <w:numId w:val="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наблюдение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за поведением обучающихся в ситуациях подготовки, проведения, анализа основных школьных дел, мероприятий, его отношениями с обучающимися разных возрастов, с педагогами и другими взрослыми.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18" w:name="_Toc81304360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2.2.2. Классное руководство</w:t>
      </w:r>
      <w:bookmarkEnd w:id="18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Реализация воспитательного потенциала классного руководства предусматривает:</w:t>
      </w:r>
    </w:p>
    <w:p w:rsidR="00B63E23" w:rsidRPr="00B63E23" w:rsidRDefault="00B63E23" w:rsidP="00B63E23">
      <w:pPr>
        <w:widowControl w:val="0"/>
        <w:numPr>
          <w:ilvl w:val="0"/>
          <w:numId w:val="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планирование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 проведение классных часов;</w:t>
      </w:r>
    </w:p>
    <w:p w:rsidR="00B63E23" w:rsidRPr="00B63E23" w:rsidRDefault="00B63E23" w:rsidP="00B63E23">
      <w:pPr>
        <w:widowControl w:val="0"/>
        <w:numPr>
          <w:ilvl w:val="0"/>
          <w:numId w:val="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поддержку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:rsidR="00B63E23" w:rsidRPr="00B63E23" w:rsidRDefault="00B63E23" w:rsidP="00B63E23">
      <w:pPr>
        <w:widowControl w:val="0"/>
        <w:numPr>
          <w:ilvl w:val="0"/>
          <w:numId w:val="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инициирование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:rsidR="00B63E23" w:rsidRPr="00B63E23" w:rsidRDefault="00B63E23" w:rsidP="00B63E23">
      <w:pPr>
        <w:widowControl w:val="0"/>
        <w:numPr>
          <w:ilvl w:val="0"/>
          <w:numId w:val="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организацию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B63E23" w:rsidRPr="00B63E23" w:rsidRDefault="00B63E23" w:rsidP="00B63E23">
      <w:pPr>
        <w:widowControl w:val="0"/>
        <w:numPr>
          <w:ilvl w:val="0"/>
          <w:numId w:val="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сплочение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коллектива класса через: игры и тренинги на сплочение 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br/>
        <w:t xml:space="preserve">и </w:t>
      </w:r>
      <w:proofErr w:type="spell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командообразование</w:t>
      </w:r>
      <w:proofErr w:type="spell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; </w:t>
      </w:r>
      <w:proofErr w:type="spell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внеучебные</w:t>
      </w:r>
      <w:proofErr w:type="spell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 внешкольные мероприятия, походы, экскурсии; празднования в классе дней рождения обучающихся, классные «огоньки» и вечера; </w:t>
      </w:r>
    </w:p>
    <w:p w:rsidR="00B63E23" w:rsidRPr="00B63E23" w:rsidRDefault="00B63E23" w:rsidP="00B63E23">
      <w:pPr>
        <w:widowControl w:val="0"/>
        <w:numPr>
          <w:ilvl w:val="0"/>
          <w:numId w:val="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выработку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совместно с обучающимися правил поведения класса, помогающих освоить нормы и правила общения, которым они должны следовать в школе; </w:t>
      </w:r>
    </w:p>
    <w:p w:rsidR="00B63E23" w:rsidRPr="00B63E23" w:rsidRDefault="00B63E23" w:rsidP="00B63E23">
      <w:pPr>
        <w:widowControl w:val="0"/>
        <w:numPr>
          <w:ilvl w:val="0"/>
          <w:numId w:val="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изучение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 xml:space="preserve">учителями, а также (при необходимости) со школьным психологом; </w:t>
      </w:r>
    </w:p>
    <w:p w:rsidR="00B63E23" w:rsidRPr="00B63E23" w:rsidRDefault="00B63E23" w:rsidP="00B63E23">
      <w:pPr>
        <w:widowControl w:val="0"/>
        <w:numPr>
          <w:ilvl w:val="0"/>
          <w:numId w:val="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доверительное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общение и поддержку обучающихся в решении проблем (налаживание взаимоотношений с одноклассниками или педагогами, успеваемость и т.д.),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B63E23" w:rsidRPr="00B63E23" w:rsidRDefault="00B63E23" w:rsidP="00B63E23">
      <w:pPr>
        <w:widowControl w:val="0"/>
        <w:numPr>
          <w:ilvl w:val="0"/>
          <w:numId w:val="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индивидуальную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B63E23" w:rsidRPr="00B63E23" w:rsidRDefault="00B63E23" w:rsidP="00B63E23">
      <w:pPr>
        <w:widowControl w:val="0"/>
        <w:numPr>
          <w:ilvl w:val="0"/>
          <w:numId w:val="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регулярные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:rsidR="00B63E23" w:rsidRPr="00B63E23" w:rsidRDefault="00B63E23" w:rsidP="00B63E23">
      <w:pPr>
        <w:widowControl w:val="0"/>
        <w:numPr>
          <w:ilvl w:val="0"/>
          <w:numId w:val="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w w:val="0"/>
          <w:kern w:val="2"/>
          <w:sz w:val="24"/>
          <w:szCs w:val="24"/>
          <w:u w:val="single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проведение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</w:t>
      </w:r>
      <w:proofErr w:type="spell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внеучебной</w:t>
      </w:r>
      <w:proofErr w:type="spell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обстановке, участвовать в родительских собраниях класса;</w:t>
      </w:r>
    </w:p>
    <w:p w:rsidR="00B63E23" w:rsidRPr="00B63E23" w:rsidRDefault="00B63E23" w:rsidP="00B63E23">
      <w:pPr>
        <w:widowControl w:val="0"/>
        <w:numPr>
          <w:ilvl w:val="0"/>
          <w:numId w:val="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организацию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в отношениях с администрацией, учителями; </w:t>
      </w:r>
    </w:p>
    <w:p w:rsidR="00B63E23" w:rsidRPr="00B63E23" w:rsidRDefault="00B63E23" w:rsidP="00B63E23">
      <w:pPr>
        <w:widowControl w:val="0"/>
        <w:numPr>
          <w:ilvl w:val="0"/>
          <w:numId w:val="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создание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 организацию работы родительского комитета класса, участвующего в решении вопросов воспитания и обучения в классе, школе;</w:t>
      </w:r>
    </w:p>
    <w:p w:rsidR="00B63E23" w:rsidRPr="00B63E23" w:rsidRDefault="00B63E23" w:rsidP="00B63E23">
      <w:pPr>
        <w:widowControl w:val="0"/>
        <w:numPr>
          <w:ilvl w:val="0"/>
          <w:numId w:val="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привлечение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B63E23" w:rsidRPr="00B63E23" w:rsidRDefault="00B63E23" w:rsidP="00B63E23">
      <w:pPr>
        <w:widowControl w:val="0"/>
        <w:numPr>
          <w:ilvl w:val="0"/>
          <w:numId w:val="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проведение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в классе праздников, конкурсов, соревнований и </w:t>
      </w:r>
      <w:proofErr w:type="spell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тд</w:t>
      </w:r>
      <w:proofErr w:type="spell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19" w:name="_Toc81304361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2.2.3. Школьный урок</w:t>
      </w:r>
      <w:bookmarkEnd w:id="19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:rsidR="00B63E23" w:rsidRPr="00B63E23" w:rsidRDefault="00B63E23" w:rsidP="00B63E23">
      <w:pPr>
        <w:widowControl w:val="0"/>
        <w:numPr>
          <w:ilvl w:val="0"/>
          <w:numId w:val="7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включение</w:t>
      </w:r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:rsidR="00B63E23" w:rsidRPr="00B63E23" w:rsidRDefault="00B63E23" w:rsidP="00B63E23">
      <w:pPr>
        <w:widowControl w:val="0"/>
        <w:numPr>
          <w:ilvl w:val="0"/>
          <w:numId w:val="7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максимальное</w:t>
      </w:r>
      <w:proofErr w:type="gramEnd"/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;</w:t>
      </w:r>
    </w:p>
    <w:p w:rsidR="00B63E23" w:rsidRPr="00B63E23" w:rsidRDefault="00B63E23" w:rsidP="00B63E23">
      <w:pPr>
        <w:widowControl w:val="0"/>
        <w:numPr>
          <w:ilvl w:val="0"/>
          <w:numId w:val="7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выбор</w:t>
      </w:r>
      <w:proofErr w:type="gramEnd"/>
      <w:r w:rsidRPr="00B63E2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:rsidR="00B63E23" w:rsidRPr="00B63E23" w:rsidRDefault="00B63E23" w:rsidP="00B63E23">
      <w:pPr>
        <w:widowControl w:val="0"/>
        <w:numPr>
          <w:ilvl w:val="0"/>
          <w:numId w:val="7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полноценную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:rsidR="00B63E23" w:rsidRPr="00B63E23" w:rsidRDefault="00B63E23" w:rsidP="00B63E23">
      <w:pPr>
        <w:widowControl w:val="0"/>
        <w:numPr>
          <w:ilvl w:val="0"/>
          <w:numId w:val="7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привлечение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B63E23" w:rsidRPr="00B63E23" w:rsidRDefault="00B63E23" w:rsidP="00B63E23">
      <w:pPr>
        <w:widowControl w:val="0"/>
        <w:numPr>
          <w:ilvl w:val="0"/>
          <w:numId w:val="7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применение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интерактивных форм учебной работы: интеллектуальных, стимулирующих познавательную мотивацию; дидактического театра, где знания обыгрываются в театральных постановках; дискуссий, дающих возможность приобрести опыт ведения конструктивного диалога; групповой работы, которая учит командной работе и взаимодействию, игровых методик; </w:t>
      </w:r>
    </w:p>
    <w:p w:rsidR="00B63E23" w:rsidRPr="00B63E23" w:rsidRDefault="00B63E23" w:rsidP="00B63E23">
      <w:pPr>
        <w:widowControl w:val="0"/>
        <w:numPr>
          <w:ilvl w:val="0"/>
          <w:numId w:val="7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побуждение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обучающихся соблюдать на уроке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</w:p>
    <w:p w:rsidR="00B63E23" w:rsidRPr="00B63E23" w:rsidRDefault="00B63E23" w:rsidP="00B63E23">
      <w:pPr>
        <w:widowControl w:val="0"/>
        <w:numPr>
          <w:ilvl w:val="0"/>
          <w:numId w:val="7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организация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шефства мотивированных и эрудированных обучающихся над неуспевающими одноклассниками, дающего обучающимся социально значимый опыт сотрудничества и взаимной помощи;</w:t>
      </w:r>
    </w:p>
    <w:p w:rsidR="00B63E23" w:rsidRPr="00B63E23" w:rsidRDefault="00B63E23" w:rsidP="00B63E23">
      <w:pPr>
        <w:widowControl w:val="0"/>
        <w:numPr>
          <w:ilvl w:val="0"/>
          <w:numId w:val="7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инициирование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20" w:name="_Toc81304362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lastRenderedPageBreak/>
        <w:t>2.2.4. Внеурочная деятельность</w:t>
      </w:r>
      <w:bookmarkEnd w:id="20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Реализация воспитательного потенциала внеурочной деятельности осуществляется в соответствии с планами учебных курсов, внеурочных занятий и предусматривает: </w:t>
      </w:r>
    </w:p>
    <w:p w:rsidR="00B63E23" w:rsidRPr="00B63E23" w:rsidRDefault="00B63E23" w:rsidP="00B63E23">
      <w:pPr>
        <w:widowControl w:val="0"/>
        <w:numPr>
          <w:ilvl w:val="0"/>
          <w:numId w:val="8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вовлечение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:rsidR="00B63E23" w:rsidRPr="00B63E23" w:rsidRDefault="00B63E23" w:rsidP="00B63E23">
      <w:pPr>
        <w:widowControl w:val="0"/>
        <w:numPr>
          <w:ilvl w:val="0"/>
          <w:numId w:val="8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формирование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в кружках, секциях, клубах, студиях детско-взрослых общностей,</w:t>
      </w:r>
      <w:r w:rsidRPr="00B63E23"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которые объединяют обучающихся и педагогов общими позитивными эмоциями и доверительными отношениями;</w:t>
      </w:r>
    </w:p>
    <w:p w:rsidR="00B63E23" w:rsidRPr="00B63E23" w:rsidRDefault="00B63E23" w:rsidP="00B63E23">
      <w:pPr>
        <w:widowControl w:val="0"/>
        <w:numPr>
          <w:ilvl w:val="0"/>
          <w:numId w:val="8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поддержку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средствами внеурочной деятельности обучающихся с выраженной лидерской позицией, возможность ее реализации; </w:t>
      </w:r>
    </w:p>
    <w:p w:rsidR="00B63E23" w:rsidRPr="00B63E23" w:rsidRDefault="00B63E23" w:rsidP="00B63E23">
      <w:pPr>
        <w:widowControl w:val="0"/>
        <w:numPr>
          <w:ilvl w:val="0"/>
          <w:numId w:val="8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поощрение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ab/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- </w:t>
      </w:r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патриотической, гражданско-патриотической, военно-патриотической, краеведческой, историко-культурной</w:t>
      </w:r>
      <w:r w:rsidRPr="00B63E23">
        <w:rPr>
          <w:rFonts w:ascii="Times New Roman" w:eastAsia="Times New Roman" w:hAnsi="Times New Roman" w:cs="Times New Roman"/>
          <w:bCs/>
          <w:iCs/>
          <w:strike/>
          <w:color w:val="000000"/>
          <w:w w:val="0"/>
          <w:kern w:val="2"/>
          <w:sz w:val="24"/>
          <w:szCs w:val="24"/>
          <w:lang w:eastAsia="ko-KR"/>
        </w:rPr>
        <w:t xml:space="preserve">, </w:t>
      </w:r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направленности;</w:t>
      </w:r>
    </w:p>
    <w:p w:rsidR="00B63E23" w:rsidRPr="00B63E23" w:rsidRDefault="00B63E23" w:rsidP="00B63E23">
      <w:pPr>
        <w:widowControl w:val="0"/>
        <w:numPr>
          <w:ilvl w:val="0"/>
          <w:numId w:val="8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духовно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B63E23" w:rsidRPr="00B63E23" w:rsidRDefault="00B63E23" w:rsidP="00B63E23">
      <w:pPr>
        <w:widowControl w:val="0"/>
        <w:numPr>
          <w:ilvl w:val="0"/>
          <w:numId w:val="8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познавательной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, научной, исследовательской, просветительской направленности;</w:t>
      </w:r>
    </w:p>
    <w:p w:rsidR="00B63E23" w:rsidRPr="00B63E23" w:rsidRDefault="00B63E23" w:rsidP="00B63E23">
      <w:pPr>
        <w:widowControl w:val="0"/>
        <w:numPr>
          <w:ilvl w:val="0"/>
          <w:numId w:val="8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экологической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, природоохранной направленности;</w:t>
      </w:r>
    </w:p>
    <w:p w:rsidR="00B63E23" w:rsidRPr="00B63E23" w:rsidRDefault="00B63E23" w:rsidP="00B63E23">
      <w:pPr>
        <w:widowControl w:val="0"/>
        <w:numPr>
          <w:ilvl w:val="0"/>
          <w:numId w:val="8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художественной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, эстетической направленности в области искусств, художественного творчества разных видов и жанров;</w:t>
      </w:r>
    </w:p>
    <w:p w:rsidR="00B63E23" w:rsidRPr="00B63E23" w:rsidRDefault="00B63E23" w:rsidP="00B63E23">
      <w:pPr>
        <w:widowControl w:val="0"/>
        <w:numPr>
          <w:ilvl w:val="0"/>
          <w:numId w:val="8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туристско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-краеведческой направленности;</w:t>
      </w:r>
    </w:p>
    <w:p w:rsidR="00B63E23" w:rsidRPr="00B63E23" w:rsidRDefault="00B63E23" w:rsidP="00B63E23">
      <w:pPr>
        <w:widowControl w:val="0"/>
        <w:numPr>
          <w:ilvl w:val="0"/>
          <w:numId w:val="8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оздоровительной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и спортивной направленности.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21" w:name="_Toc81304363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2.2.5. Внешкольные мероприятия</w:t>
      </w:r>
      <w:bookmarkEnd w:id="21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Реализация воспитательного потенциала внешкольных мероприятий предусматривает:</w:t>
      </w:r>
    </w:p>
    <w:p w:rsidR="00B63E23" w:rsidRPr="00B63E23" w:rsidRDefault="00B63E23" w:rsidP="00B63E23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внешкольные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тематические мероприятия воспитательной направленности, организуемые педагогами, по изучаемым учебным предметам, курсам, модулям;</w:t>
      </w:r>
    </w:p>
    <w:p w:rsidR="00B63E23" w:rsidRPr="00B63E23" w:rsidRDefault="00B63E23" w:rsidP="00B63E23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организуемые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в классах классными руководителями, в том числе совместно с родителями (законными представителями) обучающихся, экскурсии, походы выходного дня: в музей, картинную галерею, технопарк, на предприятие, 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природу и др.</w:t>
      </w:r>
    </w:p>
    <w:p w:rsidR="00B63E23" w:rsidRPr="00B63E23" w:rsidRDefault="00B63E23" w:rsidP="00B63E23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литературные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, исторические, экологические походы, экспедиции, организуемые педагогами, в том числе совместно с родителями (законными представителями) обучающихся, для изучения историко-культурных мест, событий, биографий проживавших в этой местности российских поэтов и писателей, природных и историко-культурных ландшафтов, флоры и фауны; </w:t>
      </w:r>
    </w:p>
    <w:p w:rsidR="00B63E23" w:rsidRPr="00B63E23" w:rsidRDefault="00B63E23" w:rsidP="00B63E23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выездные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B63E23" w:rsidRPr="00B63E23" w:rsidRDefault="00B63E23" w:rsidP="00B63E23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внешкольные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мероприятия, в том числе организуемые совместно с социальными партнерами школы, с привлечением обучающихся к их планированию, организации, проведению, анализу проведенного мероприятия.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22" w:name="_Toc81304364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2.2.6. Предметно-пространственная среда</w:t>
      </w:r>
      <w:bookmarkEnd w:id="22"/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Cambria" w:eastAsia="Times New Roman" w:hAnsi="Cambria" w:cs="Times New Roman"/>
          <w:bCs/>
          <w:iCs/>
          <w:color w:val="000000"/>
          <w:w w:val="0"/>
          <w:kern w:val="2"/>
          <w:sz w:val="24"/>
          <w:szCs w:val="32"/>
          <w:lang w:eastAsia="ko-KR"/>
        </w:rPr>
      </w:pPr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bookmarkStart w:id="23" w:name="_Toc81304365"/>
      <w:r w:rsidRPr="00B63E23">
        <w:rPr>
          <w:rFonts w:ascii="Cambria" w:eastAsia="Times New Roman" w:hAnsi="Cambria" w:cs="Times New Roman"/>
          <w:bCs/>
          <w:iCs/>
          <w:color w:val="000000"/>
          <w:w w:val="0"/>
          <w:kern w:val="2"/>
          <w:sz w:val="24"/>
          <w:szCs w:val="32"/>
          <w:lang w:eastAsia="ko-KR"/>
        </w:rPr>
        <w:t>Реализация воспитательного потенциала предметно-пространственной среды предусматривает:</w:t>
      </w:r>
      <w:bookmarkEnd w:id="23"/>
      <w:r w:rsidRPr="00B63E23">
        <w:rPr>
          <w:rFonts w:ascii="Cambria" w:eastAsia="Times New Roman" w:hAnsi="Cambria" w:cs="Times New Roman"/>
          <w:bCs/>
          <w:iCs/>
          <w:color w:val="000000"/>
          <w:w w:val="0"/>
          <w:kern w:val="2"/>
          <w:sz w:val="24"/>
          <w:szCs w:val="32"/>
          <w:lang w:eastAsia="ko-KR"/>
        </w:rPr>
        <w:t xml:space="preserve"> </w:t>
      </w:r>
    </w:p>
    <w:p w:rsidR="00B63E23" w:rsidRPr="00B63E23" w:rsidRDefault="00B63E23" w:rsidP="00B63E23">
      <w:pPr>
        <w:widowControl w:val="0"/>
        <w:numPr>
          <w:ilvl w:val="0"/>
          <w:numId w:val="3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оформление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:rsidR="00B63E23" w:rsidRPr="00B63E23" w:rsidRDefault="00B63E23" w:rsidP="00B63E23">
      <w:pPr>
        <w:widowControl w:val="0"/>
        <w:numPr>
          <w:ilvl w:val="0"/>
          <w:numId w:val="3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изображения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</w:r>
    </w:p>
    <w:p w:rsidR="00B63E23" w:rsidRPr="00B63E23" w:rsidRDefault="00B63E23" w:rsidP="00B63E23">
      <w:pPr>
        <w:widowControl w:val="0"/>
        <w:numPr>
          <w:ilvl w:val="0"/>
          <w:numId w:val="3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карты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обучающимися),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</w:p>
    <w:p w:rsidR="00B63E23" w:rsidRPr="00B63E23" w:rsidRDefault="00B63E23" w:rsidP="00B63E23">
      <w:pPr>
        <w:widowControl w:val="0"/>
        <w:numPr>
          <w:ilvl w:val="0"/>
          <w:numId w:val="3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художественные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</w:p>
    <w:p w:rsidR="00B63E23" w:rsidRPr="00B63E23" w:rsidRDefault="00B63E23" w:rsidP="00B63E23">
      <w:pPr>
        <w:widowControl w:val="0"/>
        <w:numPr>
          <w:ilvl w:val="0"/>
          <w:numId w:val="3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портреты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:rsidR="00B63E23" w:rsidRPr="00B63E23" w:rsidRDefault="00B63E23" w:rsidP="00B63E23">
      <w:pPr>
        <w:widowControl w:val="0"/>
        <w:numPr>
          <w:ilvl w:val="0"/>
          <w:numId w:val="3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lastRenderedPageBreak/>
        <w:t>звуковое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пространство в школе – работа школьного радио, аудио сообщения в школе (звонки, информации, музыка) позитивной духовно-нравственной, гражданско-патриотической воспитательной направленности, исполнение гимна РФ; </w:t>
      </w:r>
    </w:p>
    <w:p w:rsidR="00B63E23" w:rsidRPr="00B63E23" w:rsidRDefault="00B63E23" w:rsidP="00B63E23">
      <w:pPr>
        <w:widowControl w:val="0"/>
        <w:numPr>
          <w:ilvl w:val="0"/>
          <w:numId w:val="3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«</w:t>
      </w: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места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гражданского почитания» в помещениях школы или на прилегающей территории для общественно-гражданского почитания лиц, событий истории России; школьные мемориалы воинской славы, памятники, памятные доски; </w:t>
      </w:r>
    </w:p>
    <w:p w:rsidR="00B63E23" w:rsidRPr="00B63E23" w:rsidRDefault="00B63E23" w:rsidP="00B63E23">
      <w:pPr>
        <w:widowControl w:val="0"/>
        <w:numPr>
          <w:ilvl w:val="0"/>
          <w:numId w:val="3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«</w:t>
      </w: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места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т.п.;</w:t>
      </w:r>
    </w:p>
    <w:p w:rsidR="00B63E23" w:rsidRPr="00B63E23" w:rsidRDefault="00B63E23" w:rsidP="00B63E23">
      <w:pPr>
        <w:widowControl w:val="0"/>
        <w:numPr>
          <w:ilvl w:val="0"/>
          <w:numId w:val="3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размещение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:rsidR="00B63E23" w:rsidRPr="00B63E23" w:rsidRDefault="00B63E23" w:rsidP="00B63E23">
      <w:pPr>
        <w:widowControl w:val="0"/>
        <w:numPr>
          <w:ilvl w:val="0"/>
          <w:numId w:val="3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благоустройство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</w:t>
      </w:r>
    </w:p>
    <w:p w:rsidR="00B63E23" w:rsidRPr="00B63E23" w:rsidRDefault="00B63E23" w:rsidP="00B63E23">
      <w:pPr>
        <w:widowControl w:val="0"/>
        <w:numPr>
          <w:ilvl w:val="0"/>
          <w:numId w:val="3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создание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и поддержание в вестибюле или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:rsidR="00B63E23" w:rsidRPr="00B63E23" w:rsidRDefault="00B63E23" w:rsidP="00B63E23">
      <w:pPr>
        <w:widowControl w:val="0"/>
        <w:numPr>
          <w:ilvl w:val="0"/>
          <w:numId w:val="3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благоустройство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школьных аудиторий классными руководителями вместе с обучающимся в своих классах;</w:t>
      </w:r>
    </w:p>
    <w:p w:rsidR="00B63E23" w:rsidRPr="00B63E23" w:rsidRDefault="00B63E23" w:rsidP="00B63E23">
      <w:pPr>
        <w:widowControl w:val="0"/>
        <w:numPr>
          <w:ilvl w:val="0"/>
          <w:numId w:val="3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событийный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дизайн: оформление пространства проведения школьных событий праздников, церемоний, торжественных линеек, творческих вечеров; </w:t>
      </w:r>
    </w:p>
    <w:p w:rsidR="00B63E23" w:rsidRPr="00B63E23" w:rsidRDefault="00B63E23" w:rsidP="00B63E23">
      <w:pPr>
        <w:widowControl w:val="0"/>
        <w:numPr>
          <w:ilvl w:val="0"/>
          <w:numId w:val="3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совместная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с обучающимися разработка, создание и популяризация символики школы (флаг, гимн, эмблема, логотип, элементы школьного костюма и т.п.), используемой как повседневно, так и в торжественные моменты;</w:t>
      </w:r>
    </w:p>
    <w:p w:rsidR="00B63E23" w:rsidRPr="00B63E23" w:rsidRDefault="00B63E23" w:rsidP="00B63E23">
      <w:pPr>
        <w:widowControl w:val="0"/>
        <w:numPr>
          <w:ilvl w:val="0"/>
          <w:numId w:val="3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акцентирование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внимания обучающихся на важных для воспитания ценностях, правилах, традициях, укладе школы (стенды, плакаты, инсталляции и др.). 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24" w:name="_Toc81304366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2.2.7. Работа с родителями</w:t>
      </w:r>
      <w:bookmarkEnd w:id="24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Реализация воспитательного потенциала работы с родителями предусматривает:</w:t>
      </w:r>
    </w:p>
    <w:p w:rsidR="00B63E23" w:rsidRPr="00B63E23" w:rsidRDefault="00B63E23" w:rsidP="00B63E23">
      <w:pPr>
        <w:widowControl w:val="0"/>
        <w:numPr>
          <w:ilvl w:val="0"/>
          <w:numId w:val="10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lastRenderedPageBreak/>
        <w:t>создание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и работу родительского комитета, участвующего в управлении классом и школой;</w:t>
      </w:r>
    </w:p>
    <w:p w:rsidR="00B63E23" w:rsidRPr="00B63E23" w:rsidRDefault="00B63E23" w:rsidP="00B63E23">
      <w:pPr>
        <w:widowControl w:val="0"/>
        <w:numPr>
          <w:ilvl w:val="0"/>
          <w:numId w:val="10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родительские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собрания в классах, общешкольные собрания;</w:t>
      </w:r>
    </w:p>
    <w:p w:rsidR="00B63E23" w:rsidRPr="00B63E23" w:rsidRDefault="00B63E23" w:rsidP="00B63E23">
      <w:pPr>
        <w:widowControl w:val="0"/>
        <w:numPr>
          <w:ilvl w:val="0"/>
          <w:numId w:val="10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родительские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дни, в которые родители могут посещать уроки и внеурочные занятия;</w:t>
      </w:r>
    </w:p>
    <w:p w:rsidR="00B63E23" w:rsidRPr="00B63E23" w:rsidRDefault="00B63E23" w:rsidP="00B63E23">
      <w:pPr>
        <w:widowControl w:val="0"/>
        <w:numPr>
          <w:ilvl w:val="0"/>
          <w:numId w:val="10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работу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:rsidR="00B63E23" w:rsidRPr="00B63E23" w:rsidRDefault="00B63E23" w:rsidP="00B63E23">
      <w:pPr>
        <w:widowControl w:val="0"/>
        <w:numPr>
          <w:ilvl w:val="0"/>
          <w:numId w:val="10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семейный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всеобуч, на котором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B63E23" w:rsidRPr="00B63E23" w:rsidRDefault="00B63E23" w:rsidP="00B63E23">
      <w:pPr>
        <w:widowControl w:val="0"/>
        <w:numPr>
          <w:ilvl w:val="0"/>
          <w:numId w:val="10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родительские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B63E23" w:rsidRPr="00B63E23" w:rsidRDefault="00B63E23" w:rsidP="00B63E23">
      <w:pPr>
        <w:widowControl w:val="0"/>
        <w:numPr>
          <w:ilvl w:val="0"/>
          <w:numId w:val="10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привлечение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специалистов, представителей государственных органов, по запросу родителей, для решения проблемных и конфликтных ситуаций;</w:t>
      </w:r>
    </w:p>
    <w:p w:rsidR="00B63E23" w:rsidRPr="00B63E23" w:rsidRDefault="00B63E23" w:rsidP="00B63E23">
      <w:pPr>
        <w:widowControl w:val="0"/>
        <w:numPr>
          <w:ilvl w:val="0"/>
          <w:numId w:val="10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участие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родителей в психолого-педагогических консилиумах, собираемых в острых проблемных ситуациях, связанных с обучением и воспитанием конкретного обучающегося, групп обучающихся;</w:t>
      </w:r>
    </w:p>
    <w:p w:rsidR="00B63E23" w:rsidRPr="00B63E23" w:rsidRDefault="00B63E23" w:rsidP="00B63E23">
      <w:pPr>
        <w:widowControl w:val="0"/>
        <w:numPr>
          <w:ilvl w:val="0"/>
          <w:numId w:val="10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привлечение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>, помощь со стороны родителей в подготовке и проведении классных и общешкольных мероприятий воспитательной направленности.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25" w:name="_Toc81304367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2.2.8. Самоуправление</w:t>
      </w:r>
      <w:bookmarkEnd w:id="25"/>
    </w:p>
    <w:p w:rsidR="00B63E23" w:rsidRPr="00B63E23" w:rsidRDefault="00B63E23" w:rsidP="00B63E23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shd w:val="clear" w:color="auto" w:fill="FFFFFF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iCs/>
          <w:w w:val="0"/>
          <w:kern w:val="2"/>
          <w:sz w:val="24"/>
          <w:szCs w:val="28"/>
          <w:lang w:eastAsia="ko-KR"/>
        </w:rPr>
        <w:t xml:space="preserve">В соответствии с </w:t>
      </w:r>
      <w:r w:rsidRPr="00B63E23">
        <w:rPr>
          <w:rFonts w:ascii="Times New Roman" w:eastAsia="Times New Roman" w:hAnsi="Times New Roman" w:cs="Times New Roman"/>
          <w:bCs/>
          <w:kern w:val="2"/>
          <w:sz w:val="24"/>
          <w:szCs w:val="28"/>
          <w:shd w:val="clear" w:color="auto" w:fill="FFFFFF"/>
          <w:lang w:eastAsia="ko-KR"/>
        </w:rPr>
        <w:t xml:space="preserve">Федеральным законом от 29.12.2012 № 273-ФЗ «Об образовании в Российской Федерации» </w:t>
      </w:r>
      <w:r w:rsidRPr="00B63E23">
        <w:rPr>
          <w:rFonts w:ascii="Times New Roman" w:eastAsia="Times New Roman" w:hAnsi="Times New Roman" w:cs="Times New Roman"/>
          <w:bCs/>
          <w:iCs/>
          <w:w w:val="0"/>
          <w:kern w:val="2"/>
          <w:sz w:val="24"/>
          <w:szCs w:val="28"/>
          <w:lang w:eastAsia="ko-KR"/>
        </w:rPr>
        <w:t xml:space="preserve">обучающиеся имеют право на </w:t>
      </w:r>
      <w:r w:rsidRPr="00B63E23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shd w:val="clear" w:color="auto" w:fill="FFFFFF"/>
          <w:lang w:eastAsia="ko-KR"/>
        </w:rPr>
        <w:t xml:space="preserve">участие в управлении образовательной организацией в порядке, установленном ее уставом (статья 34 пункт 17). Это право обучающиеся могут реализовать через систему ученического самоуправления, а именно через создание </w:t>
      </w:r>
      <w:r w:rsidRPr="00B63E23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ko-KR"/>
        </w:rPr>
        <w:t>по инициативе обучающихся</w:t>
      </w:r>
      <w:r w:rsidRPr="00B63E23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val="en-US" w:eastAsia="ko-KR"/>
        </w:rPr>
        <w:t> </w:t>
      </w:r>
      <w:r w:rsidRPr="00B63E23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ko-KR"/>
        </w:rPr>
        <w:t xml:space="preserve">совета обучающихся (ст. 26 п. 6 </w:t>
      </w:r>
      <w:r w:rsidRPr="00B63E23">
        <w:rPr>
          <w:rFonts w:ascii="Times New Roman" w:eastAsia="Times New Roman" w:hAnsi="Times New Roman" w:cs="Times New Roman"/>
          <w:bCs/>
          <w:kern w:val="2"/>
          <w:sz w:val="24"/>
          <w:szCs w:val="28"/>
          <w:shd w:val="clear" w:color="auto" w:fill="FFFFFF"/>
          <w:lang w:eastAsia="ko-KR"/>
        </w:rPr>
        <w:t>Федерального закона от 29.12.2012 № 273-ФЗ «Об образовании в Российской Федерации»</w:t>
      </w:r>
      <w:r w:rsidRPr="00B63E23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ko-KR"/>
        </w:rPr>
        <w:t>).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iCs/>
          <w:w w:val="0"/>
          <w:kern w:val="2"/>
          <w:sz w:val="24"/>
          <w:szCs w:val="24"/>
          <w:lang w:eastAsia="ko-KR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:rsidR="00B63E23" w:rsidRPr="00B63E23" w:rsidRDefault="00B63E23" w:rsidP="00B63E23">
      <w:pPr>
        <w:widowControl w:val="0"/>
        <w:numPr>
          <w:ilvl w:val="0"/>
          <w:numId w:val="50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</w:pPr>
      <w:proofErr w:type="gramStart"/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>обеспечение</w:t>
      </w:r>
      <w:proofErr w:type="gramEnd"/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 xml:space="preserve"> 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>деятельности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 xml:space="preserve"> 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>совета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 xml:space="preserve"> 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>обучающихся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 xml:space="preserve">, 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>избранного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 xml:space="preserve"> 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>путем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 xml:space="preserve"> 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>прямых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 xml:space="preserve"> 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>выборов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 xml:space="preserve"> 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>в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 xml:space="preserve"> 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>общеобразовательной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 xml:space="preserve"> 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>организации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 xml:space="preserve">, 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>по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 xml:space="preserve"> 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>направлениям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 xml:space="preserve"> 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>работы</w:t>
      </w:r>
      <w:r w:rsidRPr="00B63E23">
        <w:rPr>
          <w:rFonts w:ascii="??" w:eastAsia="Times New Roman" w:hAnsi="Times New Roman" w:cs="Times New Roman"/>
          <w:bCs/>
          <w:iCs/>
          <w:w w:val="0"/>
          <w:kern w:val="2"/>
          <w:sz w:val="24"/>
          <w:szCs w:val="20"/>
          <w:lang w:eastAsia="x-none"/>
        </w:rPr>
        <w:t>;</w:t>
      </w:r>
    </w:p>
    <w:p w:rsidR="00B63E23" w:rsidRPr="00B63E23" w:rsidRDefault="00B63E23" w:rsidP="00B63E23">
      <w:pPr>
        <w:widowControl w:val="0"/>
        <w:numPr>
          <w:ilvl w:val="0"/>
          <w:numId w:val="1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E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proofErr w:type="gramStart"/>
      <w:r w:rsidRPr="00B63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proofErr w:type="gramEnd"/>
      <w:r w:rsidRPr="00B63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обучающихся в процессе управления общеобразовательной организаций;</w:t>
      </w:r>
    </w:p>
    <w:p w:rsidR="00B63E23" w:rsidRPr="00B63E23" w:rsidRDefault="00B63E23" w:rsidP="00B63E23">
      <w:pPr>
        <w:widowControl w:val="0"/>
        <w:numPr>
          <w:ilvl w:val="0"/>
          <w:numId w:val="1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3E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proofErr w:type="gramEnd"/>
      <w:r w:rsidRPr="00B63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обучающихся;</w:t>
      </w:r>
    </w:p>
    <w:p w:rsidR="00B63E23" w:rsidRPr="00B63E23" w:rsidRDefault="00B63E23" w:rsidP="00B63E23">
      <w:pPr>
        <w:widowControl w:val="0"/>
        <w:numPr>
          <w:ilvl w:val="0"/>
          <w:numId w:val="1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3E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proofErr w:type="gramEnd"/>
      <w:r w:rsidRPr="00B63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утверждении и реализации рабочей программы воспитания в общеобразовательной организации;</w:t>
      </w:r>
    </w:p>
    <w:p w:rsidR="00B63E23" w:rsidRPr="00B63E23" w:rsidRDefault="00B63E23" w:rsidP="00B63E23">
      <w:pPr>
        <w:widowControl w:val="0"/>
        <w:numPr>
          <w:ilvl w:val="0"/>
          <w:numId w:val="1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3E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</w:t>
      </w:r>
      <w:proofErr w:type="gramEnd"/>
      <w:r w:rsidRPr="00B63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усилий совета обучающихся, педагогов и родителей (</w:t>
      </w:r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законных представителей)</w:t>
      </w:r>
      <w:r w:rsidRPr="00B63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законных интересов обучающихся в процессе обучения в общеобразовательной организации;</w:t>
      </w:r>
    </w:p>
    <w:p w:rsidR="00B63E23" w:rsidRPr="00B63E23" w:rsidRDefault="00B63E23" w:rsidP="00B63E23">
      <w:pPr>
        <w:widowControl w:val="0"/>
        <w:numPr>
          <w:ilvl w:val="0"/>
          <w:numId w:val="1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iCs/>
          <w:w w:val="0"/>
          <w:kern w:val="2"/>
          <w:sz w:val="24"/>
          <w:szCs w:val="24"/>
          <w:lang w:eastAsia="ko-KR"/>
        </w:rPr>
        <w:t>участие</w:t>
      </w:r>
      <w:proofErr w:type="gramEnd"/>
      <w:r w:rsidRPr="00B63E23">
        <w:rPr>
          <w:rFonts w:ascii="Times New Roman" w:eastAsia="Times New Roman" w:hAnsi="Times New Roman" w:cs="Times New Roman"/>
          <w:bCs/>
          <w:iCs/>
          <w:w w:val="0"/>
          <w:kern w:val="2"/>
          <w:sz w:val="24"/>
          <w:szCs w:val="24"/>
          <w:lang w:eastAsia="ko-KR"/>
        </w:rPr>
        <w:t xml:space="preserve"> советов обучающихся в анализе результатов воспитательной деятельности в школе с учетом их возраста;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26" w:name="_Toc81304368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2.2.9. Профилактика и безопасность</w:t>
      </w:r>
      <w:bookmarkEnd w:id="26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Профилактика </w:t>
      </w:r>
      <w:proofErr w:type="spell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девиантного</w:t>
      </w:r>
      <w:proofErr w:type="spell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поведения обучающихся, конфликтов между обучающимися, обучающимися и педагогами –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 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B63E23" w:rsidRPr="00B63E23" w:rsidRDefault="00B63E23" w:rsidP="00B63E23">
      <w:pPr>
        <w:widowControl w:val="0"/>
        <w:numPr>
          <w:ilvl w:val="0"/>
          <w:numId w:val="1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целенаправленную</w:t>
      </w:r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B63E23" w:rsidRPr="00B63E23" w:rsidRDefault="00B63E23" w:rsidP="00B63E23">
      <w:pPr>
        <w:widowControl w:val="0"/>
        <w:numPr>
          <w:ilvl w:val="0"/>
          <w:numId w:val="1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регулярное</w:t>
      </w:r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B63E23" w:rsidRPr="00B63E23" w:rsidRDefault="00B63E23" w:rsidP="00B63E23">
      <w:pPr>
        <w:widowControl w:val="0"/>
        <w:numPr>
          <w:ilvl w:val="0"/>
          <w:numId w:val="1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проведение</w:t>
      </w:r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коррекционной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конфликтологов</w:t>
      </w:r>
      <w:proofErr w:type="spell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, работников социальных служб, правоохранительных органов, опеки и т.д.); </w:t>
      </w:r>
    </w:p>
    <w:p w:rsidR="00B63E23" w:rsidRPr="00B63E23" w:rsidRDefault="00B63E23" w:rsidP="00B63E23">
      <w:pPr>
        <w:widowControl w:val="0"/>
        <w:numPr>
          <w:ilvl w:val="0"/>
          <w:numId w:val="1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разработку</w:t>
      </w:r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и реализацию в школе профилактических программ, направленных на работу как с </w:t>
      </w:r>
      <w:proofErr w:type="spell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девиантными</w:t>
      </w:r>
      <w:proofErr w:type="spell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обучающимися, так и с их окружением, сообществами класса, сверстников, школы в целом, организацию </w:t>
      </w:r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lastRenderedPageBreak/>
        <w:t>межведомственного взаимодействия;</w:t>
      </w:r>
    </w:p>
    <w:p w:rsidR="00B63E23" w:rsidRPr="00B63E23" w:rsidRDefault="00B63E23" w:rsidP="00B63E23">
      <w:pPr>
        <w:widowControl w:val="0"/>
        <w:numPr>
          <w:ilvl w:val="0"/>
          <w:numId w:val="1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антиэкстремистская</w:t>
      </w:r>
      <w:proofErr w:type="spell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безопасность и т.д.);</w:t>
      </w:r>
    </w:p>
    <w:p w:rsidR="00B63E23" w:rsidRPr="00B63E23" w:rsidRDefault="00B63E23" w:rsidP="00B63E23">
      <w:pPr>
        <w:widowControl w:val="0"/>
        <w:numPr>
          <w:ilvl w:val="0"/>
          <w:numId w:val="1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организацию</w:t>
      </w:r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превентивной работы со сценариями социально одобряемого поведения, развитие у обучающихся навыков </w:t>
      </w:r>
      <w:proofErr w:type="spell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саморефлексии</w:t>
      </w:r>
      <w:proofErr w:type="spell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, самоконтроля, устойчивости к негативному воздействию, групповому давлению;</w:t>
      </w:r>
    </w:p>
    <w:p w:rsidR="00B63E23" w:rsidRPr="00B63E23" w:rsidRDefault="00B63E23" w:rsidP="00B63E23">
      <w:pPr>
        <w:widowControl w:val="0"/>
        <w:numPr>
          <w:ilvl w:val="0"/>
          <w:numId w:val="1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поддержку</w:t>
      </w:r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девиантному</w:t>
      </w:r>
      <w:proofErr w:type="spell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B63E23" w:rsidRPr="00B63E23" w:rsidRDefault="00B63E23" w:rsidP="00B63E23">
      <w:pPr>
        <w:widowControl w:val="0"/>
        <w:numPr>
          <w:ilvl w:val="0"/>
          <w:numId w:val="1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предупреждение</w:t>
      </w:r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:rsidR="00B63E23" w:rsidRPr="00B63E23" w:rsidRDefault="00B63E23" w:rsidP="00B63E23">
      <w:pPr>
        <w:widowControl w:val="0"/>
        <w:numPr>
          <w:ilvl w:val="0"/>
          <w:numId w:val="1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поддержка</w:t>
      </w:r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27" w:name="_Toc81304369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2.2.10. Социальное партнерство</w:t>
      </w:r>
      <w:bookmarkEnd w:id="27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Школа взаимодействует</w:t>
      </w:r>
      <w:r w:rsidRPr="00B63E23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с другими образовательными организациями, организациями культуры и спорта, 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школы. 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Реализация воспитательного потенциала социального партнерства школы предусматривает:</w:t>
      </w:r>
    </w:p>
    <w:p w:rsidR="00B63E23" w:rsidRPr="00B63E23" w:rsidRDefault="00B63E23" w:rsidP="00B63E23">
      <w:pPr>
        <w:widowControl w:val="0"/>
        <w:numPr>
          <w:ilvl w:val="0"/>
          <w:numId w:val="14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участие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представителей организаций-партнеров, в том числе в соответствии с договорами о сотрудничестве, в проведении отдельных мероприятий 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</w:t>
      </w:r>
    </w:p>
    <w:p w:rsidR="00B63E23" w:rsidRPr="00B63E23" w:rsidRDefault="00B63E23" w:rsidP="00B63E23">
      <w:pPr>
        <w:widowControl w:val="0"/>
        <w:numPr>
          <w:ilvl w:val="0"/>
          <w:numId w:val="14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участие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B63E23" w:rsidRPr="00B63E23" w:rsidRDefault="00B63E23" w:rsidP="00B63E23">
      <w:pPr>
        <w:widowControl w:val="0"/>
        <w:numPr>
          <w:ilvl w:val="0"/>
          <w:numId w:val="14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проведение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на базе организаций-партнеров отдельных уроков, занятий, внешкольных мероприятий, акций воспитательной направленности при соблюдении требований законодательства Российской Федерации;</w:t>
      </w:r>
    </w:p>
    <w:p w:rsidR="00B63E23" w:rsidRPr="00B63E23" w:rsidRDefault="00B63E23" w:rsidP="00B63E23">
      <w:pPr>
        <w:widowControl w:val="0"/>
        <w:numPr>
          <w:ilvl w:val="0"/>
          <w:numId w:val="14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открытые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дискуссионные площадки (детские, педагогические, родительские, совместные), на которые приглашаются представители организаций-партнеров, на которых обсуждаются актуальные проблемы, касающиеся жизни школы, муниципального образования, региона, страны; </w:t>
      </w:r>
    </w:p>
    <w:p w:rsidR="00B63E23" w:rsidRPr="00B63E23" w:rsidRDefault="00B63E23" w:rsidP="00B63E23">
      <w:pPr>
        <w:widowControl w:val="0"/>
        <w:numPr>
          <w:ilvl w:val="0"/>
          <w:numId w:val="14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социальные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проекты, совместно разрабатываемые и реализуемые обучающимися,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28" w:name="_Toc81304370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2.2.11. Профориентация (в основной и старшей школе)</w:t>
      </w:r>
      <w:bookmarkEnd w:id="28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Реализация воспитательного потенциала </w:t>
      </w:r>
      <w:proofErr w:type="spell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профориентационной</w:t>
      </w:r>
      <w:proofErr w:type="spell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работы школы предусматривает:</w:t>
      </w:r>
    </w:p>
    <w:p w:rsidR="00B63E23" w:rsidRPr="00B63E23" w:rsidRDefault="00B63E23" w:rsidP="00B63E23">
      <w:pPr>
        <w:widowControl w:val="0"/>
        <w:numPr>
          <w:ilvl w:val="0"/>
          <w:numId w:val="1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spellStart"/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профориентационные</w:t>
      </w:r>
      <w:proofErr w:type="spellEnd"/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игры: симуляции, деловые игры, </w:t>
      </w:r>
      <w:proofErr w:type="spell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квесты</w:t>
      </w:r>
      <w:proofErr w:type="spell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:rsidR="00B63E23" w:rsidRPr="00B63E23" w:rsidRDefault="00B63E23" w:rsidP="00B63E23">
      <w:pPr>
        <w:widowControl w:val="0"/>
        <w:numPr>
          <w:ilvl w:val="0"/>
          <w:numId w:val="1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циклы</w:t>
      </w:r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proofErr w:type="spell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профориентационных</w:t>
      </w:r>
      <w:proofErr w:type="spell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B63E23" w:rsidRPr="00B63E23" w:rsidRDefault="00B63E23" w:rsidP="00B63E23">
      <w:pPr>
        <w:widowControl w:val="0"/>
        <w:numPr>
          <w:ilvl w:val="0"/>
          <w:numId w:val="1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экскурсии</w:t>
      </w:r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на предприятия города, дающие начальные представления о существующих профессиях и условиях работы;</w:t>
      </w:r>
    </w:p>
    <w:p w:rsidR="00B63E23" w:rsidRPr="00B63E23" w:rsidRDefault="00B63E23" w:rsidP="00B63E23">
      <w:pPr>
        <w:widowControl w:val="0"/>
        <w:numPr>
          <w:ilvl w:val="0"/>
          <w:numId w:val="1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посещение</w:t>
      </w:r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proofErr w:type="spell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профориентационных</w:t>
      </w:r>
      <w:proofErr w:type="spell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выставок, ярмарок профессий, тематических </w:t>
      </w:r>
      <w:proofErr w:type="spell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профориентационных</w:t>
      </w:r>
      <w:proofErr w:type="spell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парков, лагерей, дней открытых дверей в </w:t>
      </w:r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lastRenderedPageBreak/>
        <w:t>организациях профессионального, высшего образования;</w:t>
      </w:r>
    </w:p>
    <w:p w:rsidR="00B63E23" w:rsidRPr="00B63E23" w:rsidRDefault="00B63E23" w:rsidP="00B63E23">
      <w:pPr>
        <w:widowControl w:val="0"/>
        <w:numPr>
          <w:ilvl w:val="0"/>
          <w:numId w:val="1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организация</w:t>
      </w:r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на базе пришкольного детского лагеря </w:t>
      </w:r>
      <w:proofErr w:type="spell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профориентационных</w:t>
      </w:r>
      <w:proofErr w:type="spell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B63E23" w:rsidRPr="00B63E23" w:rsidRDefault="00B63E23" w:rsidP="00B63E23">
      <w:pPr>
        <w:widowControl w:val="0"/>
        <w:numPr>
          <w:ilvl w:val="0"/>
          <w:numId w:val="1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совместное</w:t>
      </w:r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с педагогами изучение обучающимися </w:t>
      </w:r>
      <w:proofErr w:type="spell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интернет-ресурсов</w:t>
      </w:r>
      <w:proofErr w:type="spell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, посвященных выбору профессий, прохождение </w:t>
      </w:r>
      <w:proofErr w:type="spell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профориентационного</w:t>
      </w:r>
      <w:proofErr w:type="spell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онлайн-тестирования, онлайн курсов по интересующим профессиям и направлениям профессионального образования;</w:t>
      </w:r>
    </w:p>
    <w:p w:rsidR="00B63E23" w:rsidRPr="00B63E23" w:rsidRDefault="00B63E23" w:rsidP="00B63E23">
      <w:pPr>
        <w:widowControl w:val="0"/>
        <w:numPr>
          <w:ilvl w:val="0"/>
          <w:numId w:val="1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участие</w:t>
      </w:r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в работе всероссийских </w:t>
      </w:r>
      <w:proofErr w:type="spell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профориентационных</w:t>
      </w:r>
      <w:proofErr w:type="spell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проектов;</w:t>
      </w:r>
    </w:p>
    <w:p w:rsidR="00B63E23" w:rsidRPr="00B63E23" w:rsidRDefault="00B63E23" w:rsidP="00B63E23">
      <w:pPr>
        <w:widowControl w:val="0"/>
        <w:numPr>
          <w:ilvl w:val="0"/>
          <w:numId w:val="1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индивидуальные</w:t>
      </w:r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консультации 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:rsidR="00B63E23" w:rsidRPr="00B63E23" w:rsidRDefault="00B63E23" w:rsidP="00B63E23">
      <w:pPr>
        <w:widowControl w:val="0"/>
        <w:numPr>
          <w:ilvl w:val="0"/>
          <w:numId w:val="1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освоение</w:t>
      </w:r>
      <w:proofErr w:type="gramEnd"/>
      <w:r w:rsidRPr="00B63E23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обучающимися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 </w:t>
      </w:r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br w:type="page"/>
      </w:r>
      <w:bookmarkStart w:id="29" w:name="_Toc81304371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lastRenderedPageBreak/>
        <w:t xml:space="preserve">Раздел </w:t>
      </w:r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val="en-US" w:eastAsia="ko-KR"/>
        </w:rPr>
        <w:t>III</w:t>
      </w:r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. Организация воспитательной деятельности</w:t>
      </w:r>
      <w:bookmarkEnd w:id="29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trike/>
          <w:color w:val="000000"/>
          <w:w w:val="0"/>
          <w:kern w:val="2"/>
          <w:sz w:val="24"/>
          <w:szCs w:val="24"/>
          <w:lang w:eastAsia="ko-KR"/>
        </w:rPr>
      </w:pPr>
      <w:bookmarkStart w:id="30" w:name="_Toc81304372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3.1. Общие требования к условиям реализации Программы</w:t>
      </w:r>
      <w:bookmarkEnd w:id="30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воспитательно</w:t>
      </w:r>
      <w:proofErr w:type="spell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значимые виды совместной деятельности. 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B63E23" w:rsidRPr="00B63E23" w:rsidRDefault="00B63E23" w:rsidP="00B63E23">
      <w:pPr>
        <w:widowControl w:val="0"/>
        <w:numPr>
          <w:ilvl w:val="0"/>
          <w:numId w:val="3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обеспечение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B63E23" w:rsidRPr="00B63E23" w:rsidRDefault="00B63E23" w:rsidP="00B63E23">
      <w:pPr>
        <w:widowControl w:val="0"/>
        <w:numPr>
          <w:ilvl w:val="0"/>
          <w:numId w:val="3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наличие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профессиональных кадров и готовность педагогического коллектива к достижению целевых ориентиров Программы воспитания; </w:t>
      </w:r>
    </w:p>
    <w:p w:rsidR="00B63E23" w:rsidRPr="00B63E23" w:rsidRDefault="00B63E23" w:rsidP="00B63E23">
      <w:pPr>
        <w:widowControl w:val="0"/>
        <w:numPr>
          <w:ilvl w:val="0"/>
          <w:numId w:val="3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взаимодействие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с родителями (законными представителями) по вопросам воспитания;</w:t>
      </w:r>
    </w:p>
    <w:p w:rsidR="00B63E23" w:rsidRPr="00B63E23" w:rsidRDefault="00B63E23" w:rsidP="00B63E23">
      <w:pPr>
        <w:widowControl w:val="0"/>
        <w:numPr>
          <w:ilvl w:val="0"/>
          <w:numId w:val="35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учет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31" w:name="_Toc81304373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3.2. Особенности организации воспитательной деятельности</w:t>
      </w:r>
      <w:bookmarkEnd w:id="31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Организация воспитательной деятельности опирается на школьный уклад,</w:t>
      </w: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ее «лицо» и репутацию в окружающем социуме, образовательном пространстве. 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Уклад задает и удерживает ценности воспитания, определяет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Основные характеристики уклада школы:</w:t>
      </w:r>
    </w:p>
    <w:p w:rsidR="00B63E23" w:rsidRPr="00B63E23" w:rsidRDefault="00B63E23" w:rsidP="00B63E23">
      <w:pPr>
        <w:widowControl w:val="0"/>
        <w:numPr>
          <w:ilvl w:val="0"/>
          <w:numId w:val="2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создание</w:t>
      </w:r>
      <w:proofErr w:type="gramEnd"/>
      <w:r w:rsidRPr="00B63E23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школы и основные вехи ее истории, выдающиеся деятели в истории школы, включенность в историко-культурный контекст территории, «миссия» школы в самосознании ее педагогического коллектива;</w:t>
      </w:r>
    </w:p>
    <w:p w:rsidR="00B63E23" w:rsidRPr="00B63E23" w:rsidRDefault="00B63E23" w:rsidP="00B63E23">
      <w:pPr>
        <w:widowControl w:val="0"/>
        <w:numPr>
          <w:ilvl w:val="0"/>
          <w:numId w:val="2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lastRenderedPageBreak/>
        <w:t>местоположение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B63E23" w:rsidRPr="00B63E23" w:rsidRDefault="00B63E23" w:rsidP="00B63E23">
      <w:pPr>
        <w:widowControl w:val="0"/>
        <w:numPr>
          <w:ilvl w:val="0"/>
          <w:numId w:val="2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организационно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-правовая форма, наличие разных уровней общего образования, направленность образовательных программ, в том числе наличие программ с углубленным изучением учебных предметов, режим деятельности школы, в том числе характеристики по решению участников образовательных отношений (символика школы, школьная форма, организация питания в школе, система безопасности, особые нормы этикета в школе и т.д.);</w:t>
      </w:r>
    </w:p>
    <w:p w:rsidR="00B63E23" w:rsidRPr="00B63E23" w:rsidRDefault="00B63E23" w:rsidP="00B63E23">
      <w:pPr>
        <w:widowControl w:val="0"/>
        <w:numPr>
          <w:ilvl w:val="0"/>
          <w:numId w:val="2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контингент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ОВЗ, наличие особых образовательных потребностей обучающихся и их семей; </w:t>
      </w:r>
    </w:p>
    <w:p w:rsidR="00B63E23" w:rsidRPr="00B63E23" w:rsidRDefault="00B63E23" w:rsidP="00B63E23">
      <w:pPr>
        <w:widowControl w:val="0"/>
        <w:numPr>
          <w:ilvl w:val="0"/>
          <w:numId w:val="2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наличие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социальных партнеров;</w:t>
      </w:r>
    </w:p>
    <w:p w:rsidR="00B63E23" w:rsidRPr="00B63E23" w:rsidRDefault="00B63E23" w:rsidP="00B63E23">
      <w:pPr>
        <w:widowControl w:val="0"/>
        <w:numPr>
          <w:ilvl w:val="0"/>
          <w:numId w:val="2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наиболее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значимые традиционные дела, события, мероприятия в школе, составляющие основу воспитательной системы; </w:t>
      </w:r>
    </w:p>
    <w:p w:rsidR="00B63E23" w:rsidRPr="00B63E23" w:rsidRDefault="00B63E23" w:rsidP="00B63E23">
      <w:pPr>
        <w:widowControl w:val="0"/>
        <w:numPr>
          <w:ilvl w:val="0"/>
          <w:numId w:val="2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значимые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для воспитания проекты и программы, в которых школа уже участвует или планирует участвовать (международные, федеральные, региональные, муниципальные, сетевые и др.), включенные в систему воспитательной деятельности или запланированные;</w:t>
      </w:r>
    </w:p>
    <w:p w:rsidR="00B63E23" w:rsidRPr="00B63E23" w:rsidRDefault="00B63E23" w:rsidP="00B63E23">
      <w:pPr>
        <w:widowControl w:val="0"/>
        <w:numPr>
          <w:ilvl w:val="0"/>
          <w:numId w:val="2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наличие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учебных курсов, предметов, практик гражданской, духовно-нравственной, социокультурной, экологической и т.д. воспитательной направленности, в том числе включенных в учебные планы, по решению школы, участников образовательных отношений, подобных авторских учебных курсов, программ, самостоятельно разработанных и реализуемых педагогами школы;</w:t>
      </w:r>
    </w:p>
    <w:p w:rsidR="00B63E23" w:rsidRPr="00B63E23" w:rsidRDefault="00B63E23" w:rsidP="00B63E23">
      <w:pPr>
        <w:widowControl w:val="0"/>
        <w:numPr>
          <w:ilvl w:val="0"/>
          <w:numId w:val="2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наличие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реализуемых инновационных, опережающих, перспективных воспитательных практик, определяющих «уникальность» школы, результаты их реализации в школе, трансляции в системе образования;</w:t>
      </w:r>
    </w:p>
    <w:p w:rsidR="00B63E23" w:rsidRPr="00B63E23" w:rsidRDefault="00B63E23" w:rsidP="00B63E23">
      <w:pPr>
        <w:widowControl w:val="0"/>
        <w:numPr>
          <w:ilvl w:val="0"/>
          <w:numId w:val="2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наличие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существенных проблемных зон, дефицитов, препятствий в воспитательной деятельности и решения этих проблем, отсутствующие или недостаточно выраженные в массовой практике. 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</w:p>
    <w:p w:rsidR="00B63E23" w:rsidRPr="00B63E23" w:rsidRDefault="00B63E23" w:rsidP="00B63E23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32" w:name="_Toc81304374"/>
      <w:r w:rsidRPr="00B63E23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3.3. Анализ воспитательного процесса и результатов воспитания</w:t>
      </w:r>
      <w:bookmarkEnd w:id="32"/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</w:t>
      </w: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lastRenderedPageBreak/>
        <w:t>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Планирование анализа воспитательного процесса и результатов воспитания включается в календарный план воспитательной работы.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Основные принципы самоанализа воспитательной работы:</w:t>
      </w:r>
    </w:p>
    <w:p w:rsidR="00B63E23" w:rsidRPr="00B63E23" w:rsidRDefault="00B63E23" w:rsidP="00B63E23">
      <w:pPr>
        <w:widowControl w:val="0"/>
        <w:numPr>
          <w:ilvl w:val="0"/>
          <w:numId w:val="3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взаимное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уважение всех участников образовательных отношений</w:t>
      </w:r>
      <w:r w:rsidRPr="00B63E23">
        <w:rPr>
          <w:rFonts w:ascii="Times New Roman" w:eastAsia="Times New Roman" w:hAnsi="Times New Roman" w:cs="Times New Roman"/>
          <w:bCs/>
          <w:strike/>
          <w:color w:val="000000"/>
          <w:w w:val="0"/>
          <w:kern w:val="2"/>
          <w:sz w:val="24"/>
          <w:szCs w:val="24"/>
          <w:lang w:eastAsia="ko-KR"/>
        </w:rPr>
        <w:t>;</w:t>
      </w: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</w:p>
    <w:p w:rsidR="00B63E23" w:rsidRPr="00B63E23" w:rsidRDefault="00B63E23" w:rsidP="00B63E23">
      <w:pPr>
        <w:widowControl w:val="0"/>
        <w:numPr>
          <w:ilvl w:val="0"/>
          <w:numId w:val="3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приоритет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:rsidR="00B63E23" w:rsidRPr="00B63E23" w:rsidRDefault="00B63E23" w:rsidP="00B63E23">
      <w:pPr>
        <w:widowControl w:val="0"/>
        <w:numPr>
          <w:ilvl w:val="0"/>
          <w:numId w:val="3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развивающий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B63E23" w:rsidRPr="00B63E23" w:rsidRDefault="00B63E23" w:rsidP="00B63E23">
      <w:pPr>
        <w:widowControl w:val="0"/>
        <w:numPr>
          <w:ilvl w:val="0"/>
          <w:numId w:val="36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распределенная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ответственность за результаты личностного развития обучающихся. Ориентирует на понимание того, что личностное развитие обучающихся –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Основные направления анализа воспитательного процесса 1. Результаты воспитания, социализации и саморазвития обучающихся. 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Анализ проводится классными руководителями вместе с заместителем директора по воспитательной работе (советника директора по воспитательной работе при наличии) </w:t>
      </w: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br/>
        <w:t xml:space="preserve">с последующим обсуждением результатов на методическом объединении классных руководителей или педагогическом совете.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сосредотачивается на вопросах: какие проблемы, затруднения в </w:t>
      </w: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lastRenderedPageBreak/>
        <w:t>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2. Состояние организуемой совместной деятельности обучающихся и взрослых.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B63E23" w:rsidRPr="00B63E23" w:rsidRDefault="00B63E23" w:rsidP="00B63E2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</w:t>
      </w:r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br/>
        <w:t xml:space="preserve">с привлечением актива родителей (законных представителей) обучающихся, </w:t>
      </w: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актива  совета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качеством:</w:t>
      </w:r>
    </w:p>
    <w:p w:rsidR="00B63E23" w:rsidRPr="00B63E23" w:rsidRDefault="00B63E23" w:rsidP="00B63E23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проводимых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общешкольных основных дел, мероприятий;</w:t>
      </w:r>
    </w:p>
    <w:p w:rsidR="00B63E23" w:rsidRPr="00B63E23" w:rsidRDefault="00B63E23" w:rsidP="00B63E23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деятельности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классных руководителей и их классов;</w:t>
      </w:r>
    </w:p>
    <w:p w:rsidR="00B63E23" w:rsidRPr="00B63E23" w:rsidRDefault="00B63E23" w:rsidP="00B63E23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реализации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воспитательного потенциала урочной деятельности;</w:t>
      </w:r>
    </w:p>
    <w:p w:rsidR="00B63E23" w:rsidRPr="00B63E23" w:rsidRDefault="00B63E23" w:rsidP="00B63E23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организуемой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внеурочной деятельности обучающихся;</w:t>
      </w:r>
    </w:p>
    <w:p w:rsidR="00B63E23" w:rsidRPr="00B63E23" w:rsidRDefault="00B63E23" w:rsidP="00B63E23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внешкольных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мероприятий; </w:t>
      </w:r>
    </w:p>
    <w:p w:rsidR="00B63E23" w:rsidRPr="00B63E23" w:rsidRDefault="00B63E23" w:rsidP="00B63E23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создания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и поддержки воспитывающей предметно-пространственной среды;</w:t>
      </w:r>
    </w:p>
    <w:p w:rsidR="00B63E23" w:rsidRPr="00B63E23" w:rsidRDefault="00B63E23" w:rsidP="00B63E23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взаимодействия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с родительским сообществом;</w:t>
      </w:r>
    </w:p>
    <w:p w:rsidR="00B63E23" w:rsidRPr="00B63E23" w:rsidRDefault="00B63E23" w:rsidP="00B63E23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внешкольных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мероприятий; </w:t>
      </w:r>
    </w:p>
    <w:p w:rsidR="00B63E23" w:rsidRPr="00B63E23" w:rsidRDefault="00B63E23" w:rsidP="00B63E23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деятельности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ученического самоуправления;</w:t>
      </w:r>
    </w:p>
    <w:p w:rsidR="00B63E23" w:rsidRPr="00B63E23" w:rsidRDefault="00B63E23" w:rsidP="00B63E23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деятельности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по профилактике и безопасности;</w:t>
      </w:r>
    </w:p>
    <w:p w:rsidR="00B63E23" w:rsidRPr="00B63E23" w:rsidRDefault="00B63E23" w:rsidP="00B63E23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реализации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потенциала социального партнерства;</w:t>
      </w:r>
    </w:p>
    <w:p w:rsidR="00B63E23" w:rsidRPr="00B63E23" w:rsidRDefault="00B63E23" w:rsidP="00B63E23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деятельности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по профориентации обучающихся;</w:t>
      </w:r>
    </w:p>
    <w:p w:rsidR="00B63E23" w:rsidRPr="00B63E23" w:rsidRDefault="00B63E23" w:rsidP="00B63E23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действующих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в школе детских общественных объединений;</w:t>
      </w:r>
    </w:p>
    <w:p w:rsidR="00B63E23" w:rsidRPr="00B63E23" w:rsidRDefault="00B63E23" w:rsidP="00B63E23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работы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школьных медиа;</w:t>
      </w:r>
    </w:p>
    <w:p w:rsidR="00B63E23" w:rsidRPr="00B63E23" w:rsidRDefault="00B63E23" w:rsidP="00B63E23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работы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школьного музея (музеев);</w:t>
      </w:r>
    </w:p>
    <w:p w:rsidR="00B63E23" w:rsidRPr="00B63E23" w:rsidRDefault="00B63E23" w:rsidP="00B63E23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добровольческой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деятельности обучающихся;</w:t>
      </w:r>
    </w:p>
    <w:p w:rsidR="00B63E23" w:rsidRPr="00B63E23" w:rsidRDefault="00B63E23" w:rsidP="00B63E23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работы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школьных спортивных клубов;</w:t>
      </w:r>
    </w:p>
    <w:p w:rsidR="00B63E23" w:rsidRPr="00B63E23" w:rsidRDefault="00B63E23" w:rsidP="00B63E23">
      <w:pPr>
        <w:widowControl w:val="0"/>
        <w:numPr>
          <w:ilvl w:val="0"/>
          <w:numId w:val="32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lastRenderedPageBreak/>
        <w:t>работы</w:t>
      </w:r>
      <w:proofErr w:type="gramEnd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школьного театра (театров).</w:t>
      </w:r>
    </w:p>
    <w:p w:rsidR="00841E46" w:rsidRDefault="00B63E23" w:rsidP="00B63E23"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работа при наличии) в конце учебного года, рассматриваются и утверждаются педагогическим совето</w:t>
      </w: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м</w:t>
      </w:r>
      <w:bookmarkStart w:id="33" w:name="_GoBack"/>
      <w:bookmarkEnd w:id="33"/>
      <w:r w:rsidRPr="00B63E23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или иным коллегиальным органом управления в школе.</w:t>
      </w:r>
    </w:p>
    <w:sectPr w:rsidR="00841E46" w:rsidSect="00B63E2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5921"/>
    <w:multiLevelType w:val="multilevel"/>
    <w:tmpl w:val="92FEB6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9C447F"/>
    <w:multiLevelType w:val="hybridMultilevel"/>
    <w:tmpl w:val="E8B2B67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78565B"/>
    <w:multiLevelType w:val="hybridMultilevel"/>
    <w:tmpl w:val="6100C91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A2038B"/>
    <w:multiLevelType w:val="hybridMultilevel"/>
    <w:tmpl w:val="427AAD3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B15CD3"/>
    <w:multiLevelType w:val="hybridMultilevel"/>
    <w:tmpl w:val="BCB6270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026871"/>
    <w:multiLevelType w:val="hybridMultilevel"/>
    <w:tmpl w:val="1CBA560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153321"/>
    <w:multiLevelType w:val="hybridMultilevel"/>
    <w:tmpl w:val="7CA8ACB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DCF3FAE"/>
    <w:multiLevelType w:val="hybridMultilevel"/>
    <w:tmpl w:val="8334E6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1131FA"/>
    <w:multiLevelType w:val="hybridMultilevel"/>
    <w:tmpl w:val="F23EF4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2446F7"/>
    <w:multiLevelType w:val="hybridMultilevel"/>
    <w:tmpl w:val="8A6008D8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7498D"/>
    <w:multiLevelType w:val="hybridMultilevel"/>
    <w:tmpl w:val="BD00442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96652A"/>
    <w:multiLevelType w:val="hybridMultilevel"/>
    <w:tmpl w:val="9C4C8564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374C3"/>
    <w:multiLevelType w:val="hybridMultilevel"/>
    <w:tmpl w:val="65DAC7EE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5F384B"/>
    <w:multiLevelType w:val="hybridMultilevel"/>
    <w:tmpl w:val="C2640F0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881607"/>
    <w:multiLevelType w:val="multilevel"/>
    <w:tmpl w:val="8C46DD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7">
    <w:nsid w:val="33BD27CC"/>
    <w:multiLevelType w:val="hybridMultilevel"/>
    <w:tmpl w:val="CCF427F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61D3658"/>
    <w:multiLevelType w:val="hybridMultilevel"/>
    <w:tmpl w:val="0F546F0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B37FAE"/>
    <w:multiLevelType w:val="hybridMultilevel"/>
    <w:tmpl w:val="12EAE54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CF3648"/>
    <w:multiLevelType w:val="hybridMultilevel"/>
    <w:tmpl w:val="2C0C2E1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E3A7E9F"/>
    <w:multiLevelType w:val="hybridMultilevel"/>
    <w:tmpl w:val="F948EF6C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9E00FE"/>
    <w:multiLevelType w:val="hybridMultilevel"/>
    <w:tmpl w:val="9C5E29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EEB0DCD"/>
    <w:multiLevelType w:val="hybridMultilevel"/>
    <w:tmpl w:val="409C067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05F4B66"/>
    <w:multiLevelType w:val="hybridMultilevel"/>
    <w:tmpl w:val="7D4A190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6294B32"/>
    <w:multiLevelType w:val="hybridMultilevel"/>
    <w:tmpl w:val="21AE84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C907C85"/>
    <w:multiLevelType w:val="hybridMultilevel"/>
    <w:tmpl w:val="9CBC81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DD6447C"/>
    <w:multiLevelType w:val="hybridMultilevel"/>
    <w:tmpl w:val="354868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05B07AF"/>
    <w:multiLevelType w:val="hybridMultilevel"/>
    <w:tmpl w:val="D3D0784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1B555B0"/>
    <w:multiLevelType w:val="multilevel"/>
    <w:tmpl w:val="27F68F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1">
    <w:nsid w:val="541152FF"/>
    <w:multiLevelType w:val="hybridMultilevel"/>
    <w:tmpl w:val="A7BC427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55A1283"/>
    <w:multiLevelType w:val="multilevel"/>
    <w:tmpl w:val="DD3CE8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3">
    <w:nsid w:val="5573549C"/>
    <w:multiLevelType w:val="hybridMultilevel"/>
    <w:tmpl w:val="3616467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641395D"/>
    <w:multiLevelType w:val="hybridMultilevel"/>
    <w:tmpl w:val="A7F280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8AF7FEF"/>
    <w:multiLevelType w:val="hybridMultilevel"/>
    <w:tmpl w:val="72D00ED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9CC3F7B"/>
    <w:multiLevelType w:val="hybridMultilevel"/>
    <w:tmpl w:val="1472BE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A011961"/>
    <w:multiLevelType w:val="hybridMultilevel"/>
    <w:tmpl w:val="881AE7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C357DD"/>
    <w:multiLevelType w:val="hybridMultilevel"/>
    <w:tmpl w:val="133C23A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28435E3"/>
    <w:multiLevelType w:val="hybridMultilevel"/>
    <w:tmpl w:val="FE2ECDA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33709E0"/>
    <w:multiLevelType w:val="hybridMultilevel"/>
    <w:tmpl w:val="EA3E0B66"/>
    <w:lvl w:ilvl="0" w:tplc="C576D65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A3F5091"/>
    <w:multiLevelType w:val="hybridMultilevel"/>
    <w:tmpl w:val="FFE4777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AF930C2"/>
    <w:multiLevelType w:val="hybridMultilevel"/>
    <w:tmpl w:val="8B4A0B1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C821762"/>
    <w:multiLevelType w:val="hybridMultilevel"/>
    <w:tmpl w:val="5BB0FE22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51D38DB"/>
    <w:multiLevelType w:val="hybridMultilevel"/>
    <w:tmpl w:val="EF541070"/>
    <w:lvl w:ilvl="0" w:tplc="8B360A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6CA7B99"/>
    <w:multiLevelType w:val="hybridMultilevel"/>
    <w:tmpl w:val="E6F02E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81D5556"/>
    <w:multiLevelType w:val="hybridMultilevel"/>
    <w:tmpl w:val="FA44BD7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8AD4AF3"/>
    <w:multiLevelType w:val="hybridMultilevel"/>
    <w:tmpl w:val="089E044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CE05F4E"/>
    <w:multiLevelType w:val="hybridMultilevel"/>
    <w:tmpl w:val="EBC6BE1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25"/>
  </w:num>
  <w:num w:numId="4">
    <w:abstractNumId w:val="6"/>
  </w:num>
  <w:num w:numId="5">
    <w:abstractNumId w:val="14"/>
  </w:num>
  <w:num w:numId="6">
    <w:abstractNumId w:val="23"/>
  </w:num>
  <w:num w:numId="7">
    <w:abstractNumId w:val="40"/>
  </w:num>
  <w:num w:numId="8">
    <w:abstractNumId w:val="49"/>
  </w:num>
  <w:num w:numId="9">
    <w:abstractNumId w:val="48"/>
  </w:num>
  <w:num w:numId="10">
    <w:abstractNumId w:val="31"/>
  </w:num>
  <w:num w:numId="11">
    <w:abstractNumId w:val="17"/>
  </w:num>
  <w:num w:numId="12">
    <w:abstractNumId w:val="21"/>
  </w:num>
  <w:num w:numId="13">
    <w:abstractNumId w:val="2"/>
  </w:num>
  <w:num w:numId="14">
    <w:abstractNumId w:val="37"/>
  </w:num>
  <w:num w:numId="15">
    <w:abstractNumId w:val="19"/>
  </w:num>
  <w:num w:numId="16">
    <w:abstractNumId w:val="33"/>
  </w:num>
  <w:num w:numId="17">
    <w:abstractNumId w:val="29"/>
  </w:num>
  <w:num w:numId="18">
    <w:abstractNumId w:val="43"/>
  </w:num>
  <w:num w:numId="19">
    <w:abstractNumId w:val="15"/>
  </w:num>
  <w:num w:numId="20">
    <w:abstractNumId w:val="13"/>
  </w:num>
  <w:num w:numId="21">
    <w:abstractNumId w:val="26"/>
  </w:num>
  <w:num w:numId="22">
    <w:abstractNumId w:val="20"/>
  </w:num>
  <w:num w:numId="23">
    <w:abstractNumId w:val="16"/>
  </w:num>
  <w:num w:numId="24">
    <w:abstractNumId w:val="11"/>
  </w:num>
  <w:num w:numId="25">
    <w:abstractNumId w:val="41"/>
  </w:num>
  <w:num w:numId="26">
    <w:abstractNumId w:val="1"/>
  </w:num>
  <w:num w:numId="27">
    <w:abstractNumId w:val="32"/>
  </w:num>
  <w:num w:numId="28">
    <w:abstractNumId w:val="45"/>
  </w:num>
  <w:num w:numId="29">
    <w:abstractNumId w:val="30"/>
  </w:num>
  <w:num w:numId="30">
    <w:abstractNumId w:val="42"/>
  </w:num>
  <w:num w:numId="31">
    <w:abstractNumId w:val="38"/>
  </w:num>
  <w:num w:numId="32">
    <w:abstractNumId w:val="39"/>
  </w:num>
  <w:num w:numId="33">
    <w:abstractNumId w:val="34"/>
  </w:num>
  <w:num w:numId="34">
    <w:abstractNumId w:val="18"/>
  </w:num>
  <w:num w:numId="35">
    <w:abstractNumId w:val="4"/>
  </w:num>
  <w:num w:numId="36">
    <w:abstractNumId w:val="12"/>
  </w:num>
  <w:num w:numId="37">
    <w:abstractNumId w:val="10"/>
  </w:num>
  <w:num w:numId="38">
    <w:abstractNumId w:val="5"/>
  </w:num>
  <w:num w:numId="39">
    <w:abstractNumId w:val="44"/>
  </w:num>
  <w:num w:numId="40">
    <w:abstractNumId w:val="47"/>
  </w:num>
  <w:num w:numId="41">
    <w:abstractNumId w:val="3"/>
  </w:num>
  <w:num w:numId="42">
    <w:abstractNumId w:val="24"/>
  </w:num>
  <w:num w:numId="43">
    <w:abstractNumId w:val="46"/>
  </w:num>
  <w:num w:numId="44">
    <w:abstractNumId w:val="27"/>
  </w:num>
  <w:num w:numId="45">
    <w:abstractNumId w:val="7"/>
  </w:num>
  <w:num w:numId="46">
    <w:abstractNumId w:val="9"/>
  </w:num>
  <w:num w:numId="47">
    <w:abstractNumId w:val="28"/>
  </w:num>
  <w:num w:numId="48">
    <w:abstractNumId w:val="36"/>
  </w:num>
  <w:num w:numId="49">
    <w:abstractNumId w:val="8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3"/>
    <w:rsid w:val="00841E46"/>
    <w:rsid w:val="00B6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0D96-51F8-4CAD-B16E-82A55C92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3E23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B63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E23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B63E23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B63E23"/>
  </w:style>
  <w:style w:type="paragraph" w:customStyle="1" w:styleId="ParaAttribute30">
    <w:name w:val="ParaAttribute30"/>
    <w:rsid w:val="00B63E23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63E23"/>
    <w:pPr>
      <w:spacing w:after="0" w:line="240" w:lineRule="auto"/>
      <w:ind w:left="400"/>
      <w:jc w:val="both"/>
    </w:pPr>
    <w:rPr>
      <w:rFonts w:ascii="??" w:eastAsia="Times New Roman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B63E23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B6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B63E2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rsid w:val="00B63E23"/>
    <w:rPr>
      <w:rFonts w:cs="Times New Roman"/>
      <w:vertAlign w:val="superscript"/>
    </w:rPr>
  </w:style>
  <w:style w:type="paragraph" w:customStyle="1" w:styleId="ParaAttribute38">
    <w:name w:val="ParaAttribute38"/>
    <w:rsid w:val="00B63E23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B63E23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B63E23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B63E2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B63E23"/>
    <w:rPr>
      <w:rFonts w:ascii="Batang" w:eastAsia="Batang" w:hAnsi="Times New Roman" w:cs="Times New Roman"/>
      <w:kern w:val="2"/>
      <w:lang w:val="en-US" w:eastAsia="ko-KR"/>
    </w:rPr>
  </w:style>
  <w:style w:type="character" w:customStyle="1" w:styleId="CharAttribute511">
    <w:name w:val="CharAttribute511"/>
    <w:uiPriority w:val="99"/>
    <w:rsid w:val="00B63E23"/>
    <w:rPr>
      <w:rFonts w:ascii="Times New Roman" w:eastAsia="Times New Roman"/>
      <w:sz w:val="28"/>
    </w:rPr>
  </w:style>
  <w:style w:type="character" w:customStyle="1" w:styleId="CharAttribute512">
    <w:name w:val="CharAttribute512"/>
    <w:rsid w:val="00B63E23"/>
    <w:rPr>
      <w:rFonts w:ascii="Times New Roman" w:eastAsia="Times New Roman"/>
      <w:sz w:val="28"/>
    </w:rPr>
  </w:style>
  <w:style w:type="character" w:customStyle="1" w:styleId="CharAttribute3">
    <w:name w:val="CharAttribute3"/>
    <w:rsid w:val="00B63E23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B63E23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B63E23"/>
    <w:rPr>
      <w:rFonts w:ascii="Times New Roman" w:hAnsi="Times New Roman"/>
      <w:sz w:val="28"/>
    </w:rPr>
  </w:style>
  <w:style w:type="character" w:customStyle="1" w:styleId="CharAttribute2">
    <w:name w:val="CharAttribute2"/>
    <w:rsid w:val="00B63E23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B63E23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rsid w:val="00B63E23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rsid w:val="00B63E23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63E23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B63E23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63E2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harAttribute504">
    <w:name w:val="CharAttribute504"/>
    <w:rsid w:val="00B63E23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B63E23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uiPriority w:val="99"/>
    <w:rsid w:val="00B63E23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B6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B63E2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B63E23"/>
    <w:rPr>
      <w:rFonts w:ascii="Times New Roman" w:eastAsia="Times New Roman"/>
      <w:sz w:val="28"/>
    </w:rPr>
  </w:style>
  <w:style w:type="character" w:customStyle="1" w:styleId="CharAttribute269">
    <w:name w:val="CharAttribute269"/>
    <w:rsid w:val="00B63E23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B63E23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B63E23"/>
    <w:rPr>
      <w:rFonts w:ascii="Times New Roman" w:eastAsia="Times New Roman"/>
      <w:sz w:val="28"/>
    </w:rPr>
  </w:style>
  <w:style w:type="character" w:customStyle="1" w:styleId="CharAttribute273">
    <w:name w:val="CharAttribute273"/>
    <w:rsid w:val="00B63E23"/>
    <w:rPr>
      <w:rFonts w:ascii="Times New Roman" w:eastAsia="Times New Roman"/>
      <w:sz w:val="28"/>
    </w:rPr>
  </w:style>
  <w:style w:type="character" w:customStyle="1" w:styleId="CharAttribute274">
    <w:name w:val="CharAttribute274"/>
    <w:rsid w:val="00B63E23"/>
    <w:rPr>
      <w:rFonts w:ascii="Times New Roman" w:eastAsia="Times New Roman"/>
      <w:sz w:val="28"/>
    </w:rPr>
  </w:style>
  <w:style w:type="character" w:customStyle="1" w:styleId="CharAttribute275">
    <w:name w:val="CharAttribute275"/>
    <w:rsid w:val="00B63E23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B63E23"/>
    <w:rPr>
      <w:rFonts w:ascii="Times New Roman" w:eastAsia="Times New Roman"/>
      <w:sz w:val="28"/>
    </w:rPr>
  </w:style>
  <w:style w:type="character" w:customStyle="1" w:styleId="CharAttribute277">
    <w:name w:val="CharAttribute277"/>
    <w:rsid w:val="00B63E23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B63E23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B63E23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B63E23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B63E23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B63E23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B63E23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B63E23"/>
    <w:rPr>
      <w:rFonts w:ascii="Times New Roman" w:eastAsia="Times New Roman"/>
      <w:sz w:val="28"/>
    </w:rPr>
  </w:style>
  <w:style w:type="character" w:customStyle="1" w:styleId="CharAttribute285">
    <w:name w:val="CharAttribute285"/>
    <w:rsid w:val="00B63E23"/>
    <w:rPr>
      <w:rFonts w:ascii="Times New Roman" w:eastAsia="Times New Roman"/>
      <w:sz w:val="28"/>
    </w:rPr>
  </w:style>
  <w:style w:type="character" w:customStyle="1" w:styleId="CharAttribute286">
    <w:name w:val="CharAttribute286"/>
    <w:rsid w:val="00B63E23"/>
    <w:rPr>
      <w:rFonts w:ascii="Times New Roman" w:eastAsia="Times New Roman"/>
      <w:sz w:val="28"/>
    </w:rPr>
  </w:style>
  <w:style w:type="character" w:customStyle="1" w:styleId="CharAttribute287">
    <w:name w:val="CharAttribute287"/>
    <w:rsid w:val="00B63E23"/>
    <w:rPr>
      <w:rFonts w:ascii="Times New Roman" w:eastAsia="Times New Roman"/>
      <w:sz w:val="28"/>
    </w:rPr>
  </w:style>
  <w:style w:type="character" w:customStyle="1" w:styleId="CharAttribute288">
    <w:name w:val="CharAttribute288"/>
    <w:rsid w:val="00B63E23"/>
    <w:rPr>
      <w:rFonts w:ascii="Times New Roman" w:eastAsia="Times New Roman"/>
      <w:sz w:val="28"/>
    </w:rPr>
  </w:style>
  <w:style w:type="character" w:customStyle="1" w:styleId="CharAttribute289">
    <w:name w:val="CharAttribute289"/>
    <w:rsid w:val="00B63E23"/>
    <w:rPr>
      <w:rFonts w:ascii="Times New Roman" w:eastAsia="Times New Roman"/>
      <w:sz w:val="28"/>
    </w:rPr>
  </w:style>
  <w:style w:type="character" w:customStyle="1" w:styleId="CharAttribute290">
    <w:name w:val="CharAttribute290"/>
    <w:rsid w:val="00B63E23"/>
    <w:rPr>
      <w:rFonts w:ascii="Times New Roman" w:eastAsia="Times New Roman"/>
      <w:sz w:val="28"/>
    </w:rPr>
  </w:style>
  <w:style w:type="character" w:customStyle="1" w:styleId="CharAttribute291">
    <w:name w:val="CharAttribute291"/>
    <w:rsid w:val="00B63E23"/>
    <w:rPr>
      <w:rFonts w:ascii="Times New Roman" w:eastAsia="Times New Roman"/>
      <w:sz w:val="28"/>
    </w:rPr>
  </w:style>
  <w:style w:type="character" w:customStyle="1" w:styleId="CharAttribute292">
    <w:name w:val="CharAttribute292"/>
    <w:rsid w:val="00B63E23"/>
    <w:rPr>
      <w:rFonts w:ascii="Times New Roman" w:eastAsia="Times New Roman"/>
      <w:sz w:val="28"/>
    </w:rPr>
  </w:style>
  <w:style w:type="character" w:customStyle="1" w:styleId="CharAttribute293">
    <w:name w:val="CharAttribute293"/>
    <w:rsid w:val="00B63E23"/>
    <w:rPr>
      <w:rFonts w:ascii="Times New Roman" w:eastAsia="Times New Roman"/>
      <w:sz w:val="28"/>
    </w:rPr>
  </w:style>
  <w:style w:type="character" w:customStyle="1" w:styleId="CharAttribute294">
    <w:name w:val="CharAttribute294"/>
    <w:rsid w:val="00B63E23"/>
    <w:rPr>
      <w:rFonts w:ascii="Times New Roman" w:eastAsia="Times New Roman"/>
      <w:sz w:val="28"/>
    </w:rPr>
  </w:style>
  <w:style w:type="character" w:customStyle="1" w:styleId="CharAttribute295">
    <w:name w:val="CharAttribute295"/>
    <w:rsid w:val="00B63E23"/>
    <w:rPr>
      <w:rFonts w:ascii="Times New Roman" w:eastAsia="Times New Roman"/>
      <w:sz w:val="28"/>
    </w:rPr>
  </w:style>
  <w:style w:type="character" w:customStyle="1" w:styleId="CharAttribute296">
    <w:name w:val="CharAttribute296"/>
    <w:rsid w:val="00B63E23"/>
    <w:rPr>
      <w:rFonts w:ascii="Times New Roman" w:eastAsia="Times New Roman"/>
      <w:sz w:val="28"/>
    </w:rPr>
  </w:style>
  <w:style w:type="character" w:customStyle="1" w:styleId="CharAttribute297">
    <w:name w:val="CharAttribute297"/>
    <w:rsid w:val="00B63E23"/>
    <w:rPr>
      <w:rFonts w:ascii="Times New Roman" w:eastAsia="Times New Roman"/>
      <w:sz w:val="28"/>
    </w:rPr>
  </w:style>
  <w:style w:type="character" w:customStyle="1" w:styleId="CharAttribute298">
    <w:name w:val="CharAttribute298"/>
    <w:rsid w:val="00B63E23"/>
    <w:rPr>
      <w:rFonts w:ascii="Times New Roman" w:eastAsia="Times New Roman"/>
      <w:sz w:val="28"/>
    </w:rPr>
  </w:style>
  <w:style w:type="character" w:customStyle="1" w:styleId="CharAttribute299">
    <w:name w:val="CharAttribute299"/>
    <w:rsid w:val="00B63E23"/>
    <w:rPr>
      <w:rFonts w:ascii="Times New Roman" w:eastAsia="Times New Roman"/>
      <w:sz w:val="28"/>
    </w:rPr>
  </w:style>
  <w:style w:type="character" w:customStyle="1" w:styleId="CharAttribute300">
    <w:name w:val="CharAttribute300"/>
    <w:rsid w:val="00B63E23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B63E23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B63E23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B63E23"/>
    <w:rPr>
      <w:rFonts w:ascii="Times New Roman" w:eastAsia="Times New Roman"/>
      <w:sz w:val="28"/>
    </w:rPr>
  </w:style>
  <w:style w:type="character" w:customStyle="1" w:styleId="CharAttribute305">
    <w:name w:val="CharAttribute305"/>
    <w:rsid w:val="00B63E23"/>
    <w:rPr>
      <w:rFonts w:ascii="Times New Roman" w:eastAsia="Times New Roman"/>
      <w:sz w:val="28"/>
    </w:rPr>
  </w:style>
  <w:style w:type="character" w:customStyle="1" w:styleId="CharAttribute306">
    <w:name w:val="CharAttribute306"/>
    <w:rsid w:val="00B63E23"/>
    <w:rPr>
      <w:rFonts w:ascii="Times New Roman" w:eastAsia="Times New Roman"/>
      <w:sz w:val="28"/>
    </w:rPr>
  </w:style>
  <w:style w:type="character" w:customStyle="1" w:styleId="CharAttribute307">
    <w:name w:val="CharAttribute307"/>
    <w:rsid w:val="00B63E23"/>
    <w:rPr>
      <w:rFonts w:ascii="Times New Roman" w:eastAsia="Times New Roman"/>
      <w:sz w:val="28"/>
    </w:rPr>
  </w:style>
  <w:style w:type="character" w:customStyle="1" w:styleId="CharAttribute308">
    <w:name w:val="CharAttribute308"/>
    <w:rsid w:val="00B63E23"/>
    <w:rPr>
      <w:rFonts w:ascii="Times New Roman" w:eastAsia="Times New Roman"/>
      <w:sz w:val="28"/>
    </w:rPr>
  </w:style>
  <w:style w:type="character" w:customStyle="1" w:styleId="CharAttribute309">
    <w:name w:val="CharAttribute309"/>
    <w:rsid w:val="00B63E23"/>
    <w:rPr>
      <w:rFonts w:ascii="Times New Roman" w:eastAsia="Times New Roman"/>
      <w:sz w:val="28"/>
    </w:rPr>
  </w:style>
  <w:style w:type="character" w:customStyle="1" w:styleId="CharAttribute310">
    <w:name w:val="CharAttribute310"/>
    <w:rsid w:val="00B63E23"/>
    <w:rPr>
      <w:rFonts w:ascii="Times New Roman" w:eastAsia="Times New Roman"/>
      <w:sz w:val="28"/>
    </w:rPr>
  </w:style>
  <w:style w:type="character" w:customStyle="1" w:styleId="CharAttribute311">
    <w:name w:val="CharAttribute311"/>
    <w:rsid w:val="00B63E23"/>
    <w:rPr>
      <w:rFonts w:ascii="Times New Roman" w:eastAsia="Times New Roman"/>
      <w:sz w:val="28"/>
    </w:rPr>
  </w:style>
  <w:style w:type="character" w:customStyle="1" w:styleId="CharAttribute312">
    <w:name w:val="CharAttribute312"/>
    <w:rsid w:val="00B63E23"/>
    <w:rPr>
      <w:rFonts w:ascii="Times New Roman" w:eastAsia="Times New Roman"/>
      <w:sz w:val="28"/>
    </w:rPr>
  </w:style>
  <w:style w:type="character" w:customStyle="1" w:styleId="CharAttribute313">
    <w:name w:val="CharAttribute313"/>
    <w:rsid w:val="00B63E23"/>
    <w:rPr>
      <w:rFonts w:ascii="Times New Roman" w:eastAsia="Times New Roman"/>
      <w:sz w:val="28"/>
    </w:rPr>
  </w:style>
  <w:style w:type="character" w:customStyle="1" w:styleId="CharAttribute314">
    <w:name w:val="CharAttribute314"/>
    <w:rsid w:val="00B63E23"/>
    <w:rPr>
      <w:rFonts w:ascii="Times New Roman" w:eastAsia="Times New Roman"/>
      <w:sz w:val="28"/>
    </w:rPr>
  </w:style>
  <w:style w:type="character" w:customStyle="1" w:styleId="CharAttribute315">
    <w:name w:val="CharAttribute315"/>
    <w:rsid w:val="00B63E23"/>
    <w:rPr>
      <w:rFonts w:ascii="Times New Roman" w:eastAsia="Times New Roman"/>
      <w:sz w:val="28"/>
    </w:rPr>
  </w:style>
  <w:style w:type="character" w:customStyle="1" w:styleId="CharAttribute316">
    <w:name w:val="CharAttribute316"/>
    <w:rsid w:val="00B63E23"/>
    <w:rPr>
      <w:rFonts w:ascii="Times New Roman" w:eastAsia="Times New Roman"/>
      <w:sz w:val="28"/>
    </w:rPr>
  </w:style>
  <w:style w:type="character" w:customStyle="1" w:styleId="CharAttribute317">
    <w:name w:val="CharAttribute317"/>
    <w:rsid w:val="00B63E23"/>
    <w:rPr>
      <w:rFonts w:ascii="Times New Roman" w:eastAsia="Times New Roman"/>
      <w:sz w:val="28"/>
    </w:rPr>
  </w:style>
  <w:style w:type="character" w:customStyle="1" w:styleId="CharAttribute318">
    <w:name w:val="CharAttribute318"/>
    <w:rsid w:val="00B63E23"/>
    <w:rPr>
      <w:rFonts w:ascii="Times New Roman" w:eastAsia="Times New Roman"/>
      <w:sz w:val="28"/>
    </w:rPr>
  </w:style>
  <w:style w:type="character" w:customStyle="1" w:styleId="CharAttribute319">
    <w:name w:val="CharAttribute319"/>
    <w:rsid w:val="00B63E23"/>
    <w:rPr>
      <w:rFonts w:ascii="Times New Roman" w:eastAsia="Times New Roman"/>
      <w:sz w:val="28"/>
    </w:rPr>
  </w:style>
  <w:style w:type="character" w:customStyle="1" w:styleId="CharAttribute320">
    <w:name w:val="CharAttribute320"/>
    <w:rsid w:val="00B63E23"/>
    <w:rPr>
      <w:rFonts w:ascii="Times New Roman" w:eastAsia="Times New Roman"/>
      <w:sz w:val="28"/>
    </w:rPr>
  </w:style>
  <w:style w:type="character" w:customStyle="1" w:styleId="CharAttribute321">
    <w:name w:val="CharAttribute321"/>
    <w:rsid w:val="00B63E23"/>
    <w:rPr>
      <w:rFonts w:ascii="Times New Roman" w:eastAsia="Times New Roman"/>
      <w:sz w:val="28"/>
    </w:rPr>
  </w:style>
  <w:style w:type="character" w:customStyle="1" w:styleId="CharAttribute322">
    <w:name w:val="CharAttribute322"/>
    <w:rsid w:val="00B63E23"/>
    <w:rPr>
      <w:rFonts w:ascii="Times New Roman" w:eastAsia="Times New Roman"/>
      <w:sz w:val="28"/>
    </w:rPr>
  </w:style>
  <w:style w:type="character" w:customStyle="1" w:styleId="CharAttribute323">
    <w:name w:val="CharAttribute323"/>
    <w:rsid w:val="00B63E23"/>
    <w:rPr>
      <w:rFonts w:ascii="Times New Roman" w:eastAsia="Times New Roman"/>
      <w:sz w:val="28"/>
    </w:rPr>
  </w:style>
  <w:style w:type="character" w:customStyle="1" w:styleId="CharAttribute324">
    <w:name w:val="CharAttribute324"/>
    <w:rsid w:val="00B63E23"/>
    <w:rPr>
      <w:rFonts w:ascii="Times New Roman" w:eastAsia="Times New Roman"/>
      <w:sz w:val="28"/>
    </w:rPr>
  </w:style>
  <w:style w:type="character" w:customStyle="1" w:styleId="CharAttribute325">
    <w:name w:val="CharAttribute325"/>
    <w:rsid w:val="00B63E23"/>
    <w:rPr>
      <w:rFonts w:ascii="Times New Roman" w:eastAsia="Times New Roman"/>
      <w:sz w:val="28"/>
    </w:rPr>
  </w:style>
  <w:style w:type="character" w:customStyle="1" w:styleId="CharAttribute326">
    <w:name w:val="CharAttribute326"/>
    <w:rsid w:val="00B63E23"/>
    <w:rPr>
      <w:rFonts w:ascii="Times New Roman" w:eastAsia="Times New Roman"/>
      <w:sz w:val="28"/>
    </w:rPr>
  </w:style>
  <w:style w:type="character" w:customStyle="1" w:styleId="CharAttribute327">
    <w:name w:val="CharAttribute327"/>
    <w:rsid w:val="00B63E23"/>
    <w:rPr>
      <w:rFonts w:ascii="Times New Roman" w:eastAsia="Times New Roman"/>
      <w:sz w:val="28"/>
    </w:rPr>
  </w:style>
  <w:style w:type="character" w:customStyle="1" w:styleId="CharAttribute328">
    <w:name w:val="CharAttribute328"/>
    <w:rsid w:val="00B63E23"/>
    <w:rPr>
      <w:rFonts w:ascii="Times New Roman" w:eastAsia="Times New Roman"/>
      <w:sz w:val="28"/>
    </w:rPr>
  </w:style>
  <w:style w:type="character" w:customStyle="1" w:styleId="CharAttribute329">
    <w:name w:val="CharAttribute329"/>
    <w:rsid w:val="00B63E23"/>
    <w:rPr>
      <w:rFonts w:ascii="Times New Roman" w:eastAsia="Times New Roman"/>
      <w:sz w:val="28"/>
    </w:rPr>
  </w:style>
  <w:style w:type="character" w:customStyle="1" w:styleId="CharAttribute330">
    <w:name w:val="CharAttribute330"/>
    <w:rsid w:val="00B63E23"/>
    <w:rPr>
      <w:rFonts w:ascii="Times New Roman" w:eastAsia="Times New Roman"/>
      <w:sz w:val="28"/>
    </w:rPr>
  </w:style>
  <w:style w:type="character" w:customStyle="1" w:styleId="CharAttribute331">
    <w:name w:val="CharAttribute331"/>
    <w:rsid w:val="00B63E23"/>
    <w:rPr>
      <w:rFonts w:ascii="Times New Roman" w:eastAsia="Times New Roman"/>
      <w:sz w:val="28"/>
    </w:rPr>
  </w:style>
  <w:style w:type="character" w:customStyle="1" w:styleId="CharAttribute332">
    <w:name w:val="CharAttribute332"/>
    <w:rsid w:val="00B63E23"/>
    <w:rPr>
      <w:rFonts w:ascii="Times New Roman" w:eastAsia="Times New Roman"/>
      <w:sz w:val="28"/>
    </w:rPr>
  </w:style>
  <w:style w:type="character" w:customStyle="1" w:styleId="CharAttribute333">
    <w:name w:val="CharAttribute333"/>
    <w:rsid w:val="00B63E23"/>
    <w:rPr>
      <w:rFonts w:ascii="Times New Roman" w:eastAsia="Times New Roman"/>
      <w:sz w:val="28"/>
    </w:rPr>
  </w:style>
  <w:style w:type="character" w:customStyle="1" w:styleId="CharAttribute334">
    <w:name w:val="CharAttribute334"/>
    <w:rsid w:val="00B63E23"/>
    <w:rPr>
      <w:rFonts w:ascii="Times New Roman" w:eastAsia="Times New Roman"/>
      <w:sz w:val="28"/>
    </w:rPr>
  </w:style>
  <w:style w:type="character" w:customStyle="1" w:styleId="CharAttribute335">
    <w:name w:val="CharAttribute335"/>
    <w:rsid w:val="00B63E23"/>
    <w:rPr>
      <w:rFonts w:ascii="Times New Roman" w:eastAsia="Times New Roman"/>
      <w:sz w:val="28"/>
    </w:rPr>
  </w:style>
  <w:style w:type="character" w:customStyle="1" w:styleId="CharAttribute514">
    <w:name w:val="CharAttribute514"/>
    <w:rsid w:val="00B63E23"/>
    <w:rPr>
      <w:rFonts w:ascii="Times New Roman" w:eastAsia="Times New Roman"/>
      <w:sz w:val="28"/>
    </w:rPr>
  </w:style>
  <w:style w:type="character" w:customStyle="1" w:styleId="CharAttribute520">
    <w:name w:val="CharAttribute520"/>
    <w:rsid w:val="00B63E23"/>
    <w:rPr>
      <w:rFonts w:ascii="Times New Roman" w:eastAsia="Times New Roman"/>
      <w:sz w:val="28"/>
    </w:rPr>
  </w:style>
  <w:style w:type="character" w:customStyle="1" w:styleId="CharAttribute521">
    <w:name w:val="CharAttribute521"/>
    <w:rsid w:val="00B63E23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B63E23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B63E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B63E23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B63E23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B63E23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B63E2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63E2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3E2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63E23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B63E2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B63E23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B63E23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customStyle="1" w:styleId="CharAttribute526">
    <w:name w:val="CharAttribute526"/>
    <w:rsid w:val="00B63E23"/>
    <w:rPr>
      <w:rFonts w:ascii="Times New Roman" w:eastAsia="Times New Roman"/>
      <w:sz w:val="28"/>
    </w:rPr>
  </w:style>
  <w:style w:type="character" w:customStyle="1" w:styleId="CharAttribute534">
    <w:name w:val="CharAttribute534"/>
    <w:rsid w:val="00B63E23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B63E23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B63E23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B63E23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B6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B63E23"/>
    <w:rPr>
      <w:rFonts w:ascii="Times New Roman" w:eastAsia="Times New Roman"/>
      <w:sz w:val="28"/>
    </w:rPr>
  </w:style>
  <w:style w:type="character" w:customStyle="1" w:styleId="CharAttribute499">
    <w:name w:val="CharAttribute499"/>
    <w:rsid w:val="00B63E23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B63E23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63E23"/>
    <w:rPr>
      <w:rFonts w:ascii="??" w:eastAsia="Times New Roman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B63E23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B63E23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B63E23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B63E23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B63E2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B63E2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B63E23"/>
    <w:rPr>
      <w:rFonts w:cs="Times New Roman"/>
    </w:rPr>
  </w:style>
  <w:style w:type="table" w:styleId="af9">
    <w:name w:val="Table Grid"/>
    <w:basedOn w:val="a1"/>
    <w:uiPriority w:val="59"/>
    <w:rsid w:val="00B6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B63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uiPriority w:val="22"/>
    <w:qFormat/>
    <w:rsid w:val="00B63E23"/>
    <w:rPr>
      <w:rFonts w:cs="Times New Roman"/>
      <w:b/>
      <w:bCs/>
    </w:rPr>
  </w:style>
  <w:style w:type="paragraph" w:styleId="afb">
    <w:name w:val="Revision"/>
    <w:hidden/>
    <w:uiPriority w:val="99"/>
    <w:semiHidden/>
    <w:rsid w:val="00B63E23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c">
    <w:name w:val="Гипертекстовая ссылка"/>
    <w:uiPriority w:val="99"/>
    <w:rsid w:val="00B63E23"/>
    <w:rPr>
      <w:rFonts w:cs="Times New Roman"/>
      <w:color w:val="106BBE"/>
    </w:rPr>
  </w:style>
  <w:style w:type="character" w:customStyle="1" w:styleId="afd">
    <w:name w:val="Цветовое выделение"/>
    <w:uiPriority w:val="99"/>
    <w:rsid w:val="00B63E23"/>
    <w:rPr>
      <w:b/>
      <w:color w:val="26282F"/>
    </w:rPr>
  </w:style>
  <w:style w:type="paragraph" w:customStyle="1" w:styleId="13">
    <w:name w:val="Обычный (веб)1"/>
    <w:basedOn w:val="a"/>
    <w:uiPriority w:val="99"/>
    <w:unhideWhenUsed/>
    <w:rsid w:val="00B6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63E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e">
    <w:name w:val="Символ сноски"/>
    <w:rsid w:val="00B63E23"/>
    <w:rPr>
      <w:vertAlign w:val="superscript"/>
    </w:rPr>
  </w:style>
  <w:style w:type="paragraph" w:styleId="aff">
    <w:name w:val="TOC Heading"/>
    <w:basedOn w:val="1"/>
    <w:next w:val="a"/>
    <w:uiPriority w:val="39"/>
    <w:unhideWhenUsed/>
    <w:qFormat/>
    <w:rsid w:val="00B63E23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4">
    <w:name w:val="toc 1"/>
    <w:basedOn w:val="a"/>
    <w:next w:val="a"/>
    <w:autoRedefine/>
    <w:uiPriority w:val="39"/>
    <w:unhideWhenUsed/>
    <w:rsid w:val="00B63E23"/>
    <w:pPr>
      <w:widowControl w:val="0"/>
      <w:tabs>
        <w:tab w:val="right" w:leader="dot" w:pos="9629"/>
      </w:tabs>
      <w:wordWrap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styleId="aff0">
    <w:name w:val="Hyperlink"/>
    <w:uiPriority w:val="99"/>
    <w:unhideWhenUsed/>
    <w:rsid w:val="00B63E23"/>
    <w:rPr>
      <w:color w:val="0563C1"/>
      <w:u w:val="single"/>
    </w:rPr>
  </w:style>
  <w:style w:type="paragraph" w:customStyle="1" w:styleId="s1">
    <w:name w:val="s_1"/>
    <w:basedOn w:val="a"/>
    <w:rsid w:val="00B6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6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10779</Words>
  <Characters>61444</Characters>
  <Application>Microsoft Office Word</Application>
  <DocSecurity>0</DocSecurity>
  <Lines>512</Lines>
  <Paragraphs>144</Paragraphs>
  <ScaleCrop>false</ScaleCrop>
  <Company>SPecialiST RePack</Company>
  <LinksUpToDate>false</LinksUpToDate>
  <CharactersWithSpaces>72079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2021-09-27T09:07:00Z</dcterms:created>
  <dcterms:modified xsi:type="dcterms:W3CDTF">2021-09-27T09:10:00Z</dcterms:modified>
</cp:coreProperties>
</file>